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7B" w:rsidRDefault="008E6C7B" w:rsidP="00793E4C">
      <w:pPr>
        <w:spacing w:after="0"/>
        <w:rPr>
          <w:lang w:val="es-GT"/>
        </w:rPr>
      </w:pPr>
      <w:r w:rsidRPr="00B47611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5635B0D7" wp14:editId="64CE1C9E">
            <wp:simplePos x="0" y="0"/>
            <wp:positionH relativeFrom="column">
              <wp:posOffset>-102235</wp:posOffset>
            </wp:positionH>
            <wp:positionV relativeFrom="paragraph">
              <wp:posOffset>-5080</wp:posOffset>
            </wp:positionV>
            <wp:extent cx="1028065" cy="1009650"/>
            <wp:effectExtent l="0" t="0" r="635" b="0"/>
            <wp:wrapSquare wrapText="bothSides"/>
            <wp:docPr id="2" name="0 Imagen" descr="us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c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8F5">
        <w:rPr>
          <w:lang w:val="es-GT"/>
        </w:rPr>
        <w:t>Universidad de San Carlos de Guatemala</w:t>
      </w:r>
    </w:p>
    <w:p w:rsidR="00DE18F5" w:rsidRDefault="00DE18F5" w:rsidP="00793E4C">
      <w:pPr>
        <w:spacing w:after="0"/>
        <w:rPr>
          <w:lang w:val="es-GT"/>
        </w:rPr>
      </w:pPr>
      <w:r>
        <w:rPr>
          <w:lang w:val="es-GT"/>
        </w:rPr>
        <w:t xml:space="preserve">Facultad de </w:t>
      </w:r>
      <w:r w:rsidR="008E6C7B">
        <w:rPr>
          <w:lang w:val="es-GT"/>
        </w:rPr>
        <w:t>Ingeniería</w:t>
      </w:r>
    </w:p>
    <w:p w:rsidR="00DE18F5" w:rsidRDefault="00DE18F5" w:rsidP="00793E4C">
      <w:pPr>
        <w:spacing w:after="0"/>
        <w:rPr>
          <w:lang w:val="es-GT"/>
        </w:rPr>
      </w:pPr>
      <w:r>
        <w:rPr>
          <w:lang w:val="es-GT"/>
        </w:rPr>
        <w:t>Escuela de Ciencias y Sistemas</w:t>
      </w:r>
    </w:p>
    <w:p w:rsidR="00DE18F5" w:rsidRDefault="00DE18F5" w:rsidP="00793E4C">
      <w:pPr>
        <w:spacing w:after="0"/>
        <w:rPr>
          <w:lang w:val="es-GT"/>
        </w:rPr>
      </w:pPr>
      <w:r>
        <w:rPr>
          <w:lang w:val="es-GT"/>
        </w:rPr>
        <w:t xml:space="preserve">Seminario de </w:t>
      </w:r>
      <w:r w:rsidR="008E6C7B">
        <w:rPr>
          <w:lang w:val="es-GT"/>
        </w:rPr>
        <w:t>Investigación</w:t>
      </w:r>
      <w:r>
        <w:rPr>
          <w:lang w:val="es-GT"/>
        </w:rPr>
        <w:t xml:space="preserve"> EPS</w:t>
      </w:r>
    </w:p>
    <w:p w:rsidR="00DE18F5" w:rsidRDefault="00DE18F5" w:rsidP="00793E4C">
      <w:pPr>
        <w:spacing w:after="0"/>
        <w:rPr>
          <w:lang w:val="es-GT"/>
        </w:rPr>
      </w:pPr>
      <w:r>
        <w:rPr>
          <w:lang w:val="es-GT"/>
        </w:rPr>
        <w:t>Ing</w:t>
      </w:r>
      <w:r w:rsidR="007A6312">
        <w:rPr>
          <w:lang w:val="es-GT"/>
        </w:rPr>
        <w:t>a</w:t>
      </w:r>
      <w:r>
        <w:rPr>
          <w:lang w:val="es-GT"/>
        </w:rPr>
        <w:t xml:space="preserve">. </w:t>
      </w:r>
      <w:proofErr w:type="spellStart"/>
      <w:r>
        <w:rPr>
          <w:lang w:val="es-GT"/>
        </w:rPr>
        <w:t>Floriza</w:t>
      </w:r>
      <w:proofErr w:type="spellEnd"/>
      <w:r>
        <w:rPr>
          <w:lang w:val="es-GT"/>
        </w:rPr>
        <w:t xml:space="preserve"> </w:t>
      </w:r>
      <w:r w:rsidR="008E6C7B">
        <w:rPr>
          <w:lang w:val="es-GT"/>
        </w:rPr>
        <w:t>Ávila</w:t>
      </w:r>
      <w:r w:rsidR="007A6312">
        <w:rPr>
          <w:lang w:val="es-GT"/>
        </w:rPr>
        <w:t>, Inga. Gladys Aceituno</w:t>
      </w:r>
    </w:p>
    <w:p w:rsidR="00DE18F5" w:rsidRDefault="00DE18F5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rPr>
          <w:lang w:val="es-GT"/>
        </w:rPr>
      </w:pPr>
    </w:p>
    <w:p w:rsidR="00793E4C" w:rsidRDefault="00793E4C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rPr>
          <w:lang w:val="es-GT"/>
        </w:rPr>
      </w:pPr>
    </w:p>
    <w:p w:rsidR="00DE18F5" w:rsidRPr="008E6C7B" w:rsidRDefault="00DE18F5" w:rsidP="00E93DDB">
      <w:pPr>
        <w:pStyle w:val="Heading1"/>
        <w:jc w:val="center"/>
        <w:rPr>
          <w:lang w:val="es-GT"/>
        </w:rPr>
      </w:pPr>
      <w:r w:rsidRPr="008E6C7B">
        <w:rPr>
          <w:lang w:val="es-GT"/>
        </w:rPr>
        <w:t xml:space="preserve">ONG - </w:t>
      </w:r>
      <w:r w:rsidR="008E6C7B" w:rsidRPr="008E6C7B">
        <w:rPr>
          <w:lang w:val="es-GT"/>
        </w:rPr>
        <w:t>Cooperación</w:t>
      </w:r>
      <w:r w:rsidRPr="008E6C7B">
        <w:rPr>
          <w:lang w:val="es-GT"/>
        </w:rPr>
        <w:t xml:space="preserve"> para la </w:t>
      </w:r>
      <w:r w:rsidR="008E6C7B" w:rsidRPr="008E6C7B">
        <w:rPr>
          <w:lang w:val="es-GT"/>
        </w:rPr>
        <w:t>Educación</w:t>
      </w:r>
      <w:r w:rsidRPr="008E6C7B">
        <w:rPr>
          <w:lang w:val="es-GT"/>
        </w:rPr>
        <w:t xml:space="preserve"> (COED)</w:t>
      </w:r>
    </w:p>
    <w:p w:rsidR="008E6C7B" w:rsidRPr="008E6C7B" w:rsidRDefault="008E6C7B" w:rsidP="00793E4C">
      <w:pPr>
        <w:spacing w:after="0"/>
        <w:ind w:left="720" w:hanging="720"/>
        <w:jc w:val="center"/>
        <w:rPr>
          <w:sz w:val="32"/>
          <w:lang w:val="es-GT"/>
        </w:rPr>
      </w:pPr>
    </w:p>
    <w:p w:rsidR="008E6C7B" w:rsidRDefault="00C51487" w:rsidP="007A6312">
      <w:pPr>
        <w:pStyle w:val="ListParagraph"/>
        <w:spacing w:after="0"/>
        <w:ind w:left="1620" w:right="1440"/>
        <w:jc w:val="both"/>
        <w:rPr>
          <w:lang w:val="es-GT"/>
        </w:rPr>
      </w:pPr>
      <w:bookmarkStart w:id="0" w:name="_GoBack"/>
      <w:r>
        <w:rPr>
          <w:lang w:val="es-GT"/>
        </w:rPr>
        <w:t>Plataforma Web para el autoaprendizaje</w:t>
      </w:r>
      <w:r w:rsidR="00CC0AA0">
        <w:rPr>
          <w:lang w:val="es-GT"/>
        </w:rPr>
        <w:t xml:space="preserve"> de alumnos becados</w:t>
      </w:r>
      <w:r w:rsidR="009F79AD">
        <w:rPr>
          <w:lang w:val="es-GT"/>
        </w:rPr>
        <w:t xml:space="preserve"> por el Programa de Becas COED</w:t>
      </w:r>
      <w:r>
        <w:rPr>
          <w:lang w:val="es-GT"/>
        </w:rPr>
        <w:t xml:space="preserve"> mediante el uso de un Simulador </w:t>
      </w:r>
      <w:r w:rsidR="00C611F6">
        <w:rPr>
          <w:lang w:val="es-GT"/>
        </w:rPr>
        <w:t>Virtual</w:t>
      </w:r>
      <w:r w:rsidR="009139D7">
        <w:rPr>
          <w:lang w:val="es-GT"/>
        </w:rPr>
        <w:t xml:space="preserve"> de </w:t>
      </w:r>
      <w:r w:rsidR="009600A4">
        <w:rPr>
          <w:lang w:val="es-GT"/>
        </w:rPr>
        <w:t>Exámenes</w:t>
      </w:r>
      <w:r w:rsidR="00CC0AA0">
        <w:rPr>
          <w:lang w:val="es-GT"/>
        </w:rPr>
        <w:t xml:space="preserve"> con banco de temas y preguntas</w:t>
      </w:r>
      <w:r w:rsidR="00333F10">
        <w:rPr>
          <w:lang w:val="es-GT"/>
        </w:rPr>
        <w:t xml:space="preserve"> </w:t>
      </w:r>
      <w:r>
        <w:rPr>
          <w:lang w:val="es-GT"/>
        </w:rPr>
        <w:t>autoadministrable</w:t>
      </w:r>
      <w:r w:rsidR="00CC0AA0">
        <w:rPr>
          <w:lang w:val="es-GT"/>
        </w:rPr>
        <w:t xml:space="preserve">, con </w:t>
      </w:r>
      <w:r w:rsidR="00FF4B14">
        <w:rPr>
          <w:lang w:val="es-GT"/>
        </w:rPr>
        <w:t>guías de estudio</w:t>
      </w:r>
      <w:r w:rsidR="00CC0AA0">
        <w:rPr>
          <w:lang w:val="es-GT"/>
        </w:rPr>
        <w:t xml:space="preserve"> y reportes de seguimiento</w:t>
      </w:r>
      <w:r>
        <w:rPr>
          <w:lang w:val="es-GT"/>
        </w:rPr>
        <w:t>.</w:t>
      </w:r>
      <w:r w:rsidR="00793E4C">
        <w:rPr>
          <w:lang w:val="es-GT"/>
        </w:rPr>
        <w:t xml:space="preserve"> </w:t>
      </w:r>
    </w:p>
    <w:bookmarkEnd w:id="0"/>
    <w:p w:rsidR="007A6312" w:rsidRPr="008E6C7B" w:rsidRDefault="007A6312" w:rsidP="007A6312">
      <w:pPr>
        <w:pStyle w:val="ListParagraph"/>
        <w:spacing w:after="0"/>
        <w:ind w:left="1620" w:right="1440"/>
        <w:jc w:val="both"/>
        <w:rPr>
          <w:lang w:val="es-GT"/>
        </w:rPr>
      </w:pPr>
    </w:p>
    <w:p w:rsidR="008E6C7B" w:rsidRDefault="00CC0AA0" w:rsidP="008E6C7B">
      <w:pPr>
        <w:pStyle w:val="ListParagraph"/>
        <w:spacing w:after="0"/>
        <w:ind w:left="1620" w:right="1440"/>
        <w:jc w:val="both"/>
        <w:rPr>
          <w:lang w:val="es-GT"/>
        </w:rPr>
      </w:pPr>
      <w:r>
        <w:rPr>
          <w:lang w:val="es-GT"/>
        </w:rPr>
        <w:t>Responsable COED</w:t>
      </w:r>
      <w:r w:rsidR="008E6C7B">
        <w:rPr>
          <w:lang w:val="es-GT"/>
        </w:rPr>
        <w:t xml:space="preserve">: </w:t>
      </w:r>
    </w:p>
    <w:p w:rsidR="008E6C7B" w:rsidRPr="008E6C7B" w:rsidRDefault="008E6C7B" w:rsidP="008E6C7B">
      <w:pPr>
        <w:pStyle w:val="ListParagraph"/>
        <w:spacing w:after="0"/>
        <w:ind w:left="1620" w:right="1440"/>
        <w:jc w:val="both"/>
        <w:rPr>
          <w:lang w:val="es-GT"/>
        </w:rPr>
      </w:pPr>
      <w:r>
        <w:rPr>
          <w:lang w:val="es-GT"/>
        </w:rPr>
        <w:t>Lic. Samuel Buc, Coordinador Programa de Becas COED</w:t>
      </w:r>
    </w:p>
    <w:p w:rsidR="00DE18F5" w:rsidRDefault="00DE18F5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8E6C7B" w:rsidRDefault="008E6C7B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rPr>
          <w:lang w:val="es-GT"/>
        </w:rPr>
      </w:pPr>
    </w:p>
    <w:p w:rsidR="00DE18F5" w:rsidRDefault="00DE18F5" w:rsidP="00793E4C">
      <w:pPr>
        <w:spacing w:after="0"/>
        <w:jc w:val="right"/>
        <w:rPr>
          <w:lang w:val="es-GT"/>
        </w:rPr>
      </w:pPr>
      <w:r>
        <w:rPr>
          <w:lang w:val="es-GT"/>
        </w:rPr>
        <w:t xml:space="preserve">Carlos Ivan </w:t>
      </w:r>
      <w:r w:rsidR="008E6C7B">
        <w:rPr>
          <w:lang w:val="es-GT"/>
        </w:rPr>
        <w:t>Ramírez</w:t>
      </w:r>
      <w:r>
        <w:rPr>
          <w:lang w:val="es-GT"/>
        </w:rPr>
        <w:t xml:space="preserve"> Tello</w:t>
      </w:r>
      <w:r>
        <w:rPr>
          <w:lang w:val="es-GT"/>
        </w:rPr>
        <w:tab/>
        <w:t>199615983</w:t>
      </w:r>
    </w:p>
    <w:p w:rsidR="00DE18F5" w:rsidRDefault="00DE18F5" w:rsidP="00793E4C">
      <w:pPr>
        <w:spacing w:after="0"/>
        <w:jc w:val="right"/>
        <w:rPr>
          <w:lang w:val="es-GT"/>
        </w:rPr>
      </w:pPr>
      <w:r>
        <w:rPr>
          <w:lang w:val="es-GT"/>
        </w:rPr>
        <w:t xml:space="preserve">Julio Jacob Garcia </w:t>
      </w:r>
      <w:r w:rsidR="008E6C7B">
        <w:rPr>
          <w:lang w:val="es-GT"/>
        </w:rPr>
        <w:t>González</w:t>
      </w:r>
      <w:r>
        <w:rPr>
          <w:lang w:val="es-GT"/>
        </w:rPr>
        <w:t xml:space="preserve"> </w:t>
      </w:r>
      <w:r>
        <w:rPr>
          <w:lang w:val="es-GT"/>
        </w:rPr>
        <w:tab/>
        <w:t>200117048</w:t>
      </w:r>
    </w:p>
    <w:p w:rsidR="008E6C7B" w:rsidRDefault="008E6C7B" w:rsidP="00793E4C">
      <w:pPr>
        <w:spacing w:after="0"/>
        <w:jc w:val="right"/>
        <w:rPr>
          <w:lang w:val="es-GT"/>
        </w:rPr>
      </w:pPr>
    </w:p>
    <w:p w:rsidR="008E6C7B" w:rsidRDefault="008E6C7B" w:rsidP="00793E4C">
      <w:pPr>
        <w:spacing w:after="0"/>
        <w:jc w:val="right"/>
        <w:rPr>
          <w:lang w:val="es-GT"/>
        </w:rPr>
      </w:pPr>
      <w:r>
        <w:rPr>
          <w:lang w:val="es-GT"/>
        </w:rPr>
        <w:t xml:space="preserve">Guatemala, </w:t>
      </w:r>
      <w:r w:rsidR="000E37D3">
        <w:rPr>
          <w:lang w:val="es-GT"/>
        </w:rPr>
        <w:t>1</w:t>
      </w:r>
      <w:r>
        <w:rPr>
          <w:lang w:val="es-GT"/>
        </w:rPr>
        <w:t>2 de febrero de 2016.</w:t>
      </w:r>
    </w:p>
    <w:p w:rsidR="000E37D3" w:rsidRDefault="000E37D3">
      <w:pPr>
        <w:rPr>
          <w:b/>
          <w:lang w:val="es-GT"/>
        </w:rPr>
      </w:pPr>
      <w:r>
        <w:rPr>
          <w:b/>
          <w:lang w:val="es-GT"/>
        </w:rPr>
        <w:br w:type="page"/>
      </w:r>
    </w:p>
    <w:p w:rsidR="0059105E" w:rsidRDefault="0059105E" w:rsidP="008E6C7B">
      <w:pPr>
        <w:spacing w:after="0"/>
        <w:rPr>
          <w:lang w:val="es-GT"/>
        </w:rPr>
      </w:pPr>
    </w:p>
    <w:p w:rsidR="008E6C7B" w:rsidRDefault="00E93DDB" w:rsidP="00E93DDB">
      <w:pPr>
        <w:pStyle w:val="Heading2"/>
        <w:rPr>
          <w:lang w:val="es-GT"/>
        </w:rPr>
      </w:pPr>
      <w:r>
        <w:rPr>
          <w:lang w:val="es-GT"/>
        </w:rPr>
        <w:t>Productos</w:t>
      </w:r>
    </w:p>
    <w:p w:rsidR="00AA33CB" w:rsidRDefault="00AA33CB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Diseño y creación de la página web basándose en los estándares de colores de COED</w:t>
      </w:r>
    </w:p>
    <w:p w:rsidR="008E6C7B" w:rsidRDefault="008E6C7B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Gestión de Roles del sistema: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nuevos roles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Asignar privilegios a un rol existente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Revocar privilegios a un rol existente</w:t>
      </w:r>
    </w:p>
    <w:p w:rsidR="008E6C7B" w:rsidRPr="008E6C7B" w:rsidRDefault="008E6C7B" w:rsidP="0059105E">
      <w:pPr>
        <w:spacing w:after="0"/>
        <w:ind w:left="360"/>
        <w:rPr>
          <w:lang w:val="es-GT"/>
        </w:rPr>
      </w:pPr>
    </w:p>
    <w:p w:rsidR="008E6C7B" w:rsidRDefault="008E6C7B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Gestión de Usuarios: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nuevos usuarios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Eliminar usuarios existentes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Actualizar información de un usuario existente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Asignar rol a un usuario existente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Revocar rol a un usuario existente</w:t>
      </w:r>
    </w:p>
    <w:p w:rsidR="008E6C7B" w:rsidRDefault="008E6C7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Control de accesos</w:t>
      </w:r>
    </w:p>
    <w:p w:rsidR="008E6C7B" w:rsidRDefault="008E6C7B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Autenticar un usuario</w:t>
      </w:r>
    </w:p>
    <w:p w:rsidR="008E6C7B" w:rsidRDefault="008E6C7B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Cambio de contraseña</w:t>
      </w:r>
    </w:p>
    <w:p w:rsidR="008E6C7B" w:rsidRDefault="008E6C7B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Recuperar contraseña</w:t>
      </w:r>
    </w:p>
    <w:p w:rsidR="002B0CB1" w:rsidRDefault="002B0CB1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Gestión de la política de contraseñas</w:t>
      </w:r>
    </w:p>
    <w:p w:rsidR="002B0CB1" w:rsidRPr="002B0CB1" w:rsidRDefault="002B0CB1" w:rsidP="0059105E">
      <w:pPr>
        <w:spacing w:after="0"/>
        <w:ind w:left="360"/>
        <w:rPr>
          <w:lang w:val="es-GT"/>
        </w:rPr>
      </w:pPr>
    </w:p>
    <w:p w:rsidR="002B0CB1" w:rsidRDefault="002B0CB1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 xml:space="preserve">Categorización del contenido de </w:t>
      </w:r>
      <w:r w:rsidR="00333F10">
        <w:rPr>
          <w:lang w:val="es-GT"/>
        </w:rPr>
        <w:t>Tutorías</w:t>
      </w:r>
      <w:r>
        <w:rPr>
          <w:lang w:val="es-GT"/>
        </w:rPr>
        <w:t xml:space="preserve"> y </w:t>
      </w:r>
      <w:r w:rsidR="00333F10">
        <w:rPr>
          <w:lang w:val="es-GT"/>
        </w:rPr>
        <w:t>Mentorías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nuevas categorías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Eliminar categorías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Actualizar categorías</w:t>
      </w:r>
    </w:p>
    <w:p w:rsidR="002B0CB1" w:rsidRDefault="002B0CB1" w:rsidP="0059105E">
      <w:pPr>
        <w:pStyle w:val="ListParagraph"/>
        <w:spacing w:after="0"/>
        <w:ind w:left="1800"/>
        <w:rPr>
          <w:lang w:val="es-GT"/>
        </w:rPr>
      </w:pPr>
    </w:p>
    <w:p w:rsidR="002B0CB1" w:rsidRDefault="002B0CB1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 xml:space="preserve">Sub categorización del contenido de </w:t>
      </w:r>
      <w:r w:rsidR="00333F10">
        <w:rPr>
          <w:lang w:val="es-GT"/>
        </w:rPr>
        <w:t>Tutorías</w:t>
      </w:r>
      <w:r>
        <w:rPr>
          <w:lang w:val="es-GT"/>
        </w:rPr>
        <w:t xml:space="preserve"> y </w:t>
      </w:r>
      <w:r w:rsidR="00333F10">
        <w:rPr>
          <w:lang w:val="es-GT"/>
        </w:rPr>
        <w:t>Mentorías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nuevas subcategorías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Eliminar subcategorías</w:t>
      </w:r>
    </w:p>
    <w:p w:rsidR="002B0CB1" w:rsidRDefault="002B0CB1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Actualizar subcategorías</w:t>
      </w:r>
    </w:p>
    <w:p w:rsidR="002B0CB1" w:rsidRDefault="002B0CB1" w:rsidP="0059105E">
      <w:pPr>
        <w:pStyle w:val="ListParagraph"/>
        <w:spacing w:after="0"/>
        <w:ind w:left="1800"/>
        <w:rPr>
          <w:lang w:val="es-GT"/>
        </w:rPr>
      </w:pPr>
    </w:p>
    <w:p w:rsidR="002B0CB1" w:rsidRDefault="002B0CB1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Diseñador</w:t>
      </w:r>
      <w:r w:rsidR="000B3945">
        <w:rPr>
          <w:lang w:val="es-GT"/>
        </w:rPr>
        <w:t xml:space="preserve"> de preguntas y ejercicios</w:t>
      </w:r>
    </w:p>
    <w:p w:rsidR="000B3945" w:rsidRDefault="000B3945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Secciones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Agregar nuevas secciones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Eliminar secciones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Actualizar secciones</w:t>
      </w:r>
    </w:p>
    <w:p w:rsidR="000B3945" w:rsidRDefault="000B3945" w:rsidP="0059105E">
      <w:pPr>
        <w:pStyle w:val="ListParagraph"/>
        <w:spacing w:after="0"/>
        <w:ind w:left="2520"/>
        <w:rPr>
          <w:lang w:val="es-GT"/>
        </w:rPr>
      </w:pPr>
    </w:p>
    <w:p w:rsidR="000B3945" w:rsidRDefault="000B3945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Preguntas y ejercicios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Agregar nuevas preguntas y ejercicios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Eliminar preguntas y ejercicios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Actualizar preguntas y ejercicios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reordenar las preguntas y ejercicios configurados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lastRenderedPageBreak/>
        <w:t>Tipos de preguntas y ejercicios</w:t>
      </w:r>
    </w:p>
    <w:p w:rsidR="000B3945" w:rsidRDefault="000B3945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Respuesta abierta</w:t>
      </w:r>
    </w:p>
    <w:p w:rsidR="000B3945" w:rsidRDefault="000B3945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Selección múltiple, respuesta única</w:t>
      </w:r>
    </w:p>
    <w:p w:rsidR="000B3945" w:rsidRDefault="000B3945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Selección múltiple, varias respuestas</w:t>
      </w:r>
    </w:p>
    <w:p w:rsidR="003A54FA" w:rsidRDefault="003A54FA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 xml:space="preserve">Permitir la opción de “otros” en respuesta de selección múltiple </w:t>
      </w:r>
    </w:p>
    <w:p w:rsidR="000B3945" w:rsidRDefault="000B3945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P</w:t>
      </w:r>
      <w:r w:rsidRPr="000B3945">
        <w:rPr>
          <w:lang w:val="es-GT"/>
        </w:rPr>
        <w:t>reguntas y ejercicios</w:t>
      </w:r>
      <w:r>
        <w:rPr>
          <w:lang w:val="es-GT"/>
        </w:rPr>
        <w:t xml:space="preserve"> con respuesta obligatoria u opcional</w:t>
      </w:r>
    </w:p>
    <w:p w:rsidR="000B3945" w:rsidRDefault="000B3945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cambiar tipo de pregunta y ejercicio</w:t>
      </w:r>
    </w:p>
    <w:p w:rsidR="00333F10" w:rsidRDefault="00333F10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uso de catálogos existente en la base de datos</w:t>
      </w:r>
    </w:p>
    <w:p w:rsidR="00333F10" w:rsidRDefault="00333F10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asignar ponderación a preguntas y ejercicios</w:t>
      </w:r>
    </w:p>
    <w:p w:rsidR="000B3945" w:rsidRPr="00333F10" w:rsidRDefault="000B3945" w:rsidP="0059105E">
      <w:pPr>
        <w:spacing w:after="0"/>
        <w:ind w:left="360"/>
        <w:rPr>
          <w:lang w:val="es-GT"/>
        </w:rPr>
      </w:pPr>
    </w:p>
    <w:p w:rsidR="000B3945" w:rsidRDefault="000B3945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Muestra preliminar de preguntas y ejercicios configurados</w:t>
      </w:r>
    </w:p>
    <w:p w:rsidR="00333F10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Capacidad de almacenar respuestas en una tabla/campo de la base de datos</w:t>
      </w:r>
    </w:p>
    <w:p w:rsidR="00333F10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Generación de código de base de datos para su instalación en la base de datos</w:t>
      </w:r>
    </w:p>
    <w:p w:rsidR="000B3945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Capacidad de vincular el contenido del ejercicio a datos existentes dentro de la base de datos, por ejemplo: clave y nombre del alumno.</w:t>
      </w:r>
    </w:p>
    <w:p w:rsidR="00333F10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Generar cantidad aleatoria de número de preguntas o ejercicios del total de ejercicios existentes.</w:t>
      </w:r>
    </w:p>
    <w:p w:rsidR="00333F10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Evaluar respuestas y mostrar nota obtenida</w:t>
      </w:r>
    </w:p>
    <w:p w:rsidR="00333F10" w:rsidRDefault="00333F10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Capacidad de generar un archivo en formato PDF en ejercicios configurados</w:t>
      </w:r>
    </w:p>
    <w:p w:rsidR="003A54FA" w:rsidRDefault="003A54FA" w:rsidP="0059105E">
      <w:pPr>
        <w:pStyle w:val="ListParagraph"/>
        <w:spacing w:after="0"/>
        <w:ind w:left="1800"/>
        <w:rPr>
          <w:lang w:val="es-GT"/>
        </w:rPr>
      </w:pPr>
    </w:p>
    <w:p w:rsidR="003A54FA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Creación de Manual de usuario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Creación de Manual técnico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Capacitación de usuarios.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Gestor de material de apoyo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Usuarios administradores pueden cargar, borrar y reorganizar mediante directorios el contenido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 xml:space="preserve">Usuarios de consulta pueden visualizar el contenido </w:t>
      </w:r>
      <w:r w:rsidR="00C537DB">
        <w:rPr>
          <w:lang w:val="es-GT"/>
        </w:rPr>
        <w:t>únicamente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Generación de copias de respaldo de la base de datos</w:t>
      </w:r>
    </w:p>
    <w:p w:rsidR="000B3945" w:rsidRPr="000B3945" w:rsidRDefault="000B3945" w:rsidP="000B3945">
      <w:pPr>
        <w:pStyle w:val="ListParagraph"/>
        <w:spacing w:after="0"/>
        <w:ind w:left="2160"/>
        <w:rPr>
          <w:lang w:val="es-GT"/>
        </w:rPr>
      </w:pPr>
    </w:p>
    <w:p w:rsidR="002B0CB1" w:rsidRDefault="002B0CB1" w:rsidP="002B0CB1">
      <w:pPr>
        <w:spacing w:after="0"/>
        <w:rPr>
          <w:lang w:val="es-GT"/>
        </w:rPr>
      </w:pPr>
    </w:p>
    <w:p w:rsidR="008E6C7B" w:rsidRDefault="008E6C7B" w:rsidP="00E93DDB">
      <w:pPr>
        <w:pStyle w:val="Heading2"/>
        <w:rPr>
          <w:lang w:val="es-GT"/>
        </w:rPr>
      </w:pPr>
      <w:r>
        <w:rPr>
          <w:lang w:val="es-GT"/>
        </w:rPr>
        <w:t>Cronograma de Trabajo:</w:t>
      </w:r>
    </w:p>
    <w:p w:rsidR="00734090" w:rsidRDefault="00734090" w:rsidP="0059105E">
      <w:pPr>
        <w:spacing w:after="0"/>
        <w:ind w:firstLine="360"/>
        <w:rPr>
          <w:lang w:val="es-GT"/>
        </w:rPr>
      </w:pPr>
    </w:p>
    <w:tbl>
      <w:tblPr>
        <w:tblW w:w="4499" w:type="pct"/>
        <w:tblInd w:w="738" w:type="dxa"/>
        <w:tblLayout w:type="fixed"/>
        <w:tblLook w:val="04A0" w:firstRow="1" w:lastRow="0" w:firstColumn="1" w:lastColumn="0" w:noHBand="0" w:noVBand="1"/>
      </w:tblPr>
      <w:tblGrid>
        <w:gridCol w:w="858"/>
        <w:gridCol w:w="7758"/>
      </w:tblGrid>
      <w:tr w:rsidR="00734090" w:rsidRPr="00734090" w:rsidTr="00E93DDB">
        <w:trPr>
          <w:trHeight w:val="30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Horas</w:t>
            </w:r>
          </w:p>
        </w:tc>
        <w:tc>
          <w:tcPr>
            <w:tcW w:w="4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Tarea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color w:val="000000"/>
              </w:rPr>
              <w:t>Analisis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color w:val="000000"/>
              </w:rPr>
              <w:t>Diseño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Diseño y creación de la página web basándose en los estándares de colores de COED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Gestión de Roles del sistema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nuevos roles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Asignar privilegios a un rol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Revocar privilegios a un rol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Gestión de Usuarios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nuevos usuarios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Eliminar usuarios existentes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Actualizar información de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Asignar rol a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Revocar rol a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Control de accesos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Autenticar un usuario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Cambio de contraseña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Recuperar contraseña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Gestión de la política de contraseñas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Categorización del contenido de Tutorías y Mentorías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nuevas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Eliminar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Actualizar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Diseñador de preguntas y ejercicios</w:t>
            </w:r>
            <w:r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 xml:space="preserve"> Secciones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Agregar nuevas secciones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Eliminar secciones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Actualizar secciones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</w:rPr>
            </w:pPr>
            <w:r w:rsidRPr="00734090">
              <w:rPr>
                <w:rFonts w:ascii="Calibri" w:eastAsia="Courier New" w:hAnsi="Calibri" w:cs="Courier New"/>
                <w:b/>
                <w:color w:val="000000"/>
                <w:lang w:val="es-GT"/>
              </w:rPr>
              <w:t>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Agregar nuevas 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Eliminar 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Actualizar 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reordenar las preguntas y ejercicios configurados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Tipos de 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Respuesta abierta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Selección múltiple, respuesta única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Selección múltiple, varias respuestas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 xml:space="preserve">Permitir la opción de “otros” en respuesta de selección múltiple 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Preguntas y ejercicios con respuesta obligatoria u opcional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cambiar tipo de pregunta y ejercicio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uso de catálogos existente en la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asignar ponderación a preguntas y ejercicios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Muestra preliminar de preguntas y ejercicios configurados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Capacidad de almacenar respuestas en una tabla/campo de la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Generación de código de base de datos para su instalación en la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Capacidad de vincular el contenido del ejercicio a datos existentes dentro de la base de datos, por ejemplo: clave y nombre del alumno.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Generar cantidad aleatoria de número de preguntas o ejercicios del total de ejercicios existentes.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Evaluar respuestas y mostrar nota obtenida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lastRenderedPageBreak/>
              <w:t>20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Capacidad de generar un archivo en formato PDF en ejercicios configurados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Creación de Manual de usuario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Creación de Manual técnico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Capacitación de usuarios.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Gestor de material de apoyo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Usuarios administradores pueden cargar, borrar y reorganizar mediante directorios el contenido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Usuarios de consulta pueden visualizar el contenido únicamente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Generación de copias de respaldo de la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544</w:t>
            </w:r>
          </w:p>
        </w:tc>
        <w:tc>
          <w:tcPr>
            <w:tcW w:w="4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</w:tbl>
    <w:p w:rsidR="00734090" w:rsidRDefault="00734090" w:rsidP="0059105E">
      <w:pPr>
        <w:spacing w:after="0"/>
        <w:ind w:firstLine="360"/>
        <w:rPr>
          <w:lang w:val="es-GT"/>
        </w:rPr>
      </w:pPr>
    </w:p>
    <w:p w:rsidR="008E6C7B" w:rsidRDefault="008E6C7B" w:rsidP="008E6C7B">
      <w:pPr>
        <w:spacing w:after="0"/>
        <w:rPr>
          <w:lang w:val="es-GT"/>
        </w:rPr>
      </w:pPr>
    </w:p>
    <w:p w:rsidR="0059105E" w:rsidRPr="0059105E" w:rsidRDefault="0059105E" w:rsidP="0059105E">
      <w:pPr>
        <w:pStyle w:val="ListParagraph"/>
        <w:numPr>
          <w:ilvl w:val="0"/>
          <w:numId w:val="4"/>
        </w:numPr>
        <w:spacing w:after="0"/>
        <w:jc w:val="both"/>
        <w:rPr>
          <w:b/>
          <w:lang w:val="es-GT"/>
        </w:rPr>
      </w:pPr>
      <w:r w:rsidRPr="0059105E">
        <w:rPr>
          <w:b/>
          <w:lang w:val="es-GT"/>
        </w:rPr>
        <w:t>Sistema Web para el diseño y generación de reportes autoadministrables donde no es factible utilizar herramienta de inteligencia de negocios debido a que está instalado a un servidor compartido, que reemplazara a los utilizados en Excel dentro del programa de becas COED.</w:t>
      </w:r>
    </w:p>
    <w:p w:rsidR="008E6C7B" w:rsidRDefault="008E6C7B" w:rsidP="008E6C7B">
      <w:pPr>
        <w:spacing w:after="0"/>
        <w:rPr>
          <w:lang w:val="es-GT"/>
        </w:rPr>
      </w:pPr>
    </w:p>
    <w:p w:rsidR="0059105E" w:rsidRDefault="00E93DDB" w:rsidP="00E93DDB">
      <w:pPr>
        <w:pStyle w:val="Heading2"/>
        <w:rPr>
          <w:lang w:val="es-GT"/>
        </w:rPr>
      </w:pPr>
      <w:r>
        <w:rPr>
          <w:lang w:val="es-GT"/>
        </w:rPr>
        <w:t>Productos</w:t>
      </w:r>
    </w:p>
    <w:p w:rsidR="00AA33CB" w:rsidRDefault="00AA33CB" w:rsidP="00AA33CB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Diseño y creación de la página web basándose en los estándares de colores de COED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Gestión de Roles del sistema: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nuevos roles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Asignar privilegios a un rol existente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Revocar privilegios a un rol existente</w:t>
      </w:r>
    </w:p>
    <w:p w:rsidR="0059105E" w:rsidRPr="008E6C7B" w:rsidRDefault="0059105E" w:rsidP="0059105E">
      <w:pPr>
        <w:spacing w:after="0"/>
        <w:ind w:left="360"/>
        <w:rPr>
          <w:lang w:val="es-GT"/>
        </w:rPr>
      </w:pP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Gestión de Usuarios: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nuevos usuarios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Eliminar usuarios existentes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Actualizar información de un usuario existente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Asignar rol a un usuario existente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Revocar rol a un usuario existente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Control de accesos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Autenticar un usuario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Cambio de contraseña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Recuperar contraseña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Gestión de la política de contraseñas</w:t>
      </w:r>
    </w:p>
    <w:p w:rsidR="0059105E" w:rsidRPr="002B0CB1" w:rsidRDefault="0059105E" w:rsidP="0059105E">
      <w:pPr>
        <w:spacing w:after="0"/>
        <w:ind w:left="360"/>
        <w:rPr>
          <w:lang w:val="es-GT"/>
        </w:rPr>
      </w:pP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Categorización de reportes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Agregar nuevas categorías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Eliminar categorías</w:t>
      </w:r>
    </w:p>
    <w:p w:rsidR="0059105E" w:rsidRDefault="0059105E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Actualizar categorías</w:t>
      </w:r>
    </w:p>
    <w:p w:rsidR="0059105E" w:rsidRPr="0059105E" w:rsidRDefault="0059105E" w:rsidP="0059105E">
      <w:pPr>
        <w:spacing w:after="0"/>
        <w:rPr>
          <w:lang w:val="es-GT"/>
        </w:rPr>
      </w:pP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Diseñador de reportes</w:t>
      </w:r>
    </w:p>
    <w:p w:rsidR="0059105E" w:rsidRDefault="003F72F4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lastRenderedPageBreak/>
        <w:t>Configuración de conexiones a base de datos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Agregar nuevas </w:t>
      </w:r>
      <w:r w:rsidR="003F72F4">
        <w:rPr>
          <w:lang w:val="es-GT"/>
        </w:rPr>
        <w:t>conexiones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Eliminar </w:t>
      </w:r>
      <w:r w:rsidR="003F72F4">
        <w:rPr>
          <w:lang w:val="es-GT"/>
        </w:rPr>
        <w:t>conexiones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Actualizar </w:t>
      </w:r>
      <w:r w:rsidR="003F72F4">
        <w:rPr>
          <w:lang w:val="es-GT"/>
        </w:rPr>
        <w:t>conexiones</w:t>
      </w:r>
    </w:p>
    <w:p w:rsidR="0059105E" w:rsidRDefault="0059105E" w:rsidP="0059105E">
      <w:pPr>
        <w:pStyle w:val="ListParagraph"/>
        <w:spacing w:after="0"/>
        <w:ind w:left="2520"/>
        <w:rPr>
          <w:lang w:val="es-GT"/>
        </w:rPr>
      </w:pPr>
    </w:p>
    <w:p w:rsidR="0059105E" w:rsidRDefault="003F72F4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Reportes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Agregar nuev</w:t>
      </w:r>
      <w:r w:rsidR="003F72F4">
        <w:rPr>
          <w:lang w:val="es-GT"/>
        </w:rPr>
        <w:t>o</w:t>
      </w:r>
      <w:r>
        <w:rPr>
          <w:lang w:val="es-GT"/>
        </w:rPr>
        <w:t xml:space="preserve">s </w:t>
      </w:r>
      <w:r w:rsidR="003F72F4">
        <w:rPr>
          <w:lang w:val="es-GT"/>
        </w:rPr>
        <w:t>reportes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Eliminar </w:t>
      </w:r>
      <w:r w:rsidR="003F72F4">
        <w:rPr>
          <w:lang w:val="es-GT"/>
        </w:rPr>
        <w:t>reportes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Actualizar </w:t>
      </w:r>
      <w:r w:rsidR="003F72F4">
        <w:rPr>
          <w:lang w:val="es-GT"/>
        </w:rPr>
        <w:t>reportes</w:t>
      </w:r>
    </w:p>
    <w:p w:rsidR="0059105E" w:rsidRDefault="0059105E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reordenar l</w:t>
      </w:r>
      <w:r w:rsidR="003F72F4">
        <w:rPr>
          <w:lang w:val="es-GT"/>
        </w:rPr>
        <w:t>os reportes</w:t>
      </w:r>
      <w:r>
        <w:rPr>
          <w:lang w:val="es-GT"/>
        </w:rPr>
        <w:t xml:space="preserve"> configurados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Categorización de reportes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Habilitación y des habilitación de reportes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Validar consulta SQL utilizada</w:t>
      </w:r>
      <w:r w:rsidR="003F7A47">
        <w:rPr>
          <w:lang w:val="es-GT"/>
        </w:rPr>
        <w:t xml:space="preserve"> mediante el despliegue de un subconjunto consistente de las primeras 10 filas del total de filas generadas por la consulta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configurar parámetros en la consulta SQL de forma dinámica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Personalizar encabezado de la columna a mostrar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Capacidad de configurar filtros para ser utilizados en el reporte a generar</w:t>
      </w:r>
    </w:p>
    <w:p w:rsidR="003F72F4" w:rsidRDefault="00C537DB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Personalización</w:t>
      </w:r>
      <w:r w:rsidR="003F72F4">
        <w:rPr>
          <w:lang w:val="es-GT"/>
        </w:rPr>
        <w:t xml:space="preserve"> de la columna a mostrar, por ejemplo: negrita, signo de Quetzal, etc.</w:t>
      </w:r>
    </w:p>
    <w:p w:rsidR="003F72F4" w:rsidRDefault="003F72F4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 xml:space="preserve">Funciones de agrupación </w:t>
      </w:r>
    </w:p>
    <w:p w:rsidR="003F72F4" w:rsidRDefault="00C537DB" w:rsidP="0059105E">
      <w:pPr>
        <w:pStyle w:val="ListParagraph"/>
        <w:numPr>
          <w:ilvl w:val="2"/>
          <w:numId w:val="3"/>
        </w:numPr>
        <w:spacing w:after="0"/>
        <w:ind w:left="2520"/>
        <w:rPr>
          <w:lang w:val="es-GT"/>
        </w:rPr>
      </w:pPr>
      <w:r>
        <w:rPr>
          <w:lang w:val="es-GT"/>
        </w:rPr>
        <w:t>Personalización</w:t>
      </w:r>
      <w:r w:rsidR="003F72F4">
        <w:rPr>
          <w:lang w:val="es-GT"/>
        </w:rPr>
        <w:t xml:space="preserve"> de parámetros del reporte</w:t>
      </w:r>
    </w:p>
    <w:p w:rsidR="0059105E" w:rsidRDefault="003F72F4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Ordenamiento de parámetros</w:t>
      </w:r>
    </w:p>
    <w:p w:rsidR="003F72F4" w:rsidRDefault="00C537DB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Campo asociado al parámetro</w:t>
      </w:r>
    </w:p>
    <w:p w:rsidR="00C537DB" w:rsidRDefault="00C537DB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Etiqueta a mostrar del parámetro</w:t>
      </w:r>
    </w:p>
    <w:p w:rsidR="00C537DB" w:rsidRDefault="00C537DB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Capacidad de definir el tipo de control a mostrar</w:t>
      </w:r>
    </w:p>
    <w:p w:rsidR="00C537DB" w:rsidRDefault="00C537DB" w:rsidP="00C537DB">
      <w:pPr>
        <w:pStyle w:val="ListParagraph"/>
        <w:numPr>
          <w:ilvl w:val="4"/>
          <w:numId w:val="3"/>
        </w:numPr>
        <w:spacing w:after="0"/>
        <w:rPr>
          <w:lang w:val="es-GT"/>
        </w:rPr>
      </w:pPr>
      <w:r>
        <w:rPr>
          <w:lang w:val="es-GT"/>
        </w:rPr>
        <w:t>Texto libre</w:t>
      </w:r>
    </w:p>
    <w:p w:rsidR="00C537DB" w:rsidRDefault="00C537DB" w:rsidP="00C537DB">
      <w:pPr>
        <w:pStyle w:val="ListParagraph"/>
        <w:numPr>
          <w:ilvl w:val="4"/>
          <w:numId w:val="3"/>
        </w:numPr>
        <w:spacing w:after="0"/>
        <w:rPr>
          <w:lang w:val="es-GT"/>
        </w:rPr>
      </w:pPr>
      <w:r>
        <w:rPr>
          <w:lang w:val="es-GT"/>
        </w:rPr>
        <w:t>Calendario</w:t>
      </w:r>
    </w:p>
    <w:p w:rsidR="00C537DB" w:rsidRDefault="00C537DB" w:rsidP="00C537DB">
      <w:pPr>
        <w:pStyle w:val="ListParagraph"/>
        <w:numPr>
          <w:ilvl w:val="4"/>
          <w:numId w:val="3"/>
        </w:numPr>
        <w:spacing w:after="0"/>
        <w:rPr>
          <w:lang w:val="es-GT"/>
        </w:rPr>
      </w:pPr>
      <w:r>
        <w:rPr>
          <w:lang w:val="es-GT"/>
        </w:rPr>
        <w:t>Lista de valores</w:t>
      </w:r>
    </w:p>
    <w:p w:rsidR="00C537DB" w:rsidRPr="00C537DB" w:rsidRDefault="00C537DB" w:rsidP="00C537DB">
      <w:pPr>
        <w:pStyle w:val="ListParagraph"/>
        <w:numPr>
          <w:ilvl w:val="4"/>
          <w:numId w:val="3"/>
        </w:numPr>
        <w:spacing w:after="0"/>
        <w:rPr>
          <w:lang w:val="es-GT"/>
        </w:rPr>
      </w:pPr>
      <w:r>
        <w:rPr>
          <w:lang w:val="es-GT"/>
        </w:rPr>
        <w:t>Consulta SQL</w:t>
      </w:r>
    </w:p>
    <w:p w:rsidR="0059105E" w:rsidRDefault="00C537DB" w:rsidP="0059105E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Capacidad de seleccionar un valor predeterminado</w:t>
      </w:r>
    </w:p>
    <w:p w:rsidR="00C537DB" w:rsidRPr="00C537DB" w:rsidRDefault="00C537DB" w:rsidP="00C537DB">
      <w:pPr>
        <w:pStyle w:val="ListParagraph"/>
        <w:numPr>
          <w:ilvl w:val="3"/>
          <w:numId w:val="3"/>
        </w:numPr>
        <w:spacing w:after="0"/>
        <w:ind w:left="3240"/>
        <w:rPr>
          <w:lang w:val="es-GT"/>
        </w:rPr>
      </w:pPr>
      <w:r>
        <w:rPr>
          <w:lang w:val="es-GT"/>
        </w:rPr>
        <w:t>Parámetro obligatorio u opcional</w:t>
      </w:r>
    </w:p>
    <w:p w:rsidR="00C537DB" w:rsidRDefault="00C537D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Tipificación de parámetros ingresados por el usuario o por el sistema</w:t>
      </w:r>
    </w:p>
    <w:p w:rsidR="0059105E" w:rsidRDefault="00C537D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Asignación de permisos por reporte a nivel de usuario</w:t>
      </w:r>
    </w:p>
    <w:p w:rsidR="0059105E" w:rsidRDefault="00C537D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 xml:space="preserve">Capacidad de exportar el reporte en formato Excel </w:t>
      </w:r>
    </w:p>
    <w:p w:rsidR="00C537DB" w:rsidRDefault="00C537DB" w:rsidP="0059105E">
      <w:pPr>
        <w:pStyle w:val="ListParagraph"/>
        <w:numPr>
          <w:ilvl w:val="1"/>
          <w:numId w:val="3"/>
        </w:numPr>
        <w:spacing w:after="0"/>
        <w:ind w:left="1800"/>
        <w:rPr>
          <w:lang w:val="es-GT"/>
        </w:rPr>
      </w:pPr>
      <w:r>
        <w:rPr>
          <w:lang w:val="es-GT"/>
        </w:rPr>
        <w:t>Capacidad de integrar un reporte a otros sistemas mediante código embebido</w:t>
      </w:r>
    </w:p>
    <w:p w:rsidR="0059105E" w:rsidRDefault="0059105E" w:rsidP="0059105E">
      <w:pPr>
        <w:pStyle w:val="ListParagraph"/>
        <w:spacing w:after="0"/>
        <w:ind w:left="1800"/>
        <w:rPr>
          <w:lang w:val="es-GT"/>
        </w:rPr>
      </w:pP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Creación de Manual de usuario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Creación de Manual técnico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Capacitación</w:t>
      </w:r>
      <w:r w:rsidR="00C537DB">
        <w:rPr>
          <w:lang w:val="es-GT"/>
        </w:rPr>
        <w:t xml:space="preserve"> de usuarios</w:t>
      </w:r>
    </w:p>
    <w:p w:rsidR="0059105E" w:rsidRDefault="0059105E" w:rsidP="0059105E">
      <w:pPr>
        <w:pStyle w:val="ListParagraph"/>
        <w:numPr>
          <w:ilvl w:val="0"/>
          <w:numId w:val="3"/>
        </w:numPr>
        <w:spacing w:after="0"/>
        <w:ind w:left="1080"/>
        <w:rPr>
          <w:lang w:val="es-GT"/>
        </w:rPr>
      </w:pPr>
      <w:r>
        <w:rPr>
          <w:lang w:val="es-GT"/>
        </w:rPr>
        <w:t>Generación de copias de respaldo de la base de datos</w:t>
      </w:r>
    </w:p>
    <w:p w:rsidR="00E93DDB" w:rsidRDefault="00E93DDB" w:rsidP="00E93DDB">
      <w:pPr>
        <w:pStyle w:val="ListParagraph"/>
        <w:spacing w:after="0"/>
        <w:ind w:left="1080"/>
        <w:rPr>
          <w:lang w:val="es-GT"/>
        </w:rPr>
      </w:pPr>
    </w:p>
    <w:p w:rsidR="0059105E" w:rsidRDefault="0059105E" w:rsidP="00E93DDB">
      <w:pPr>
        <w:pStyle w:val="Heading2"/>
        <w:rPr>
          <w:lang w:val="es-GT"/>
        </w:rPr>
      </w:pPr>
      <w:r>
        <w:rPr>
          <w:lang w:val="es-GT"/>
        </w:rPr>
        <w:t>Cronograma de Trabajo:</w:t>
      </w:r>
    </w:p>
    <w:p w:rsidR="00734090" w:rsidRDefault="00734090" w:rsidP="00734090">
      <w:pPr>
        <w:spacing w:after="0"/>
        <w:ind w:firstLine="720"/>
        <w:rPr>
          <w:lang w:val="es-GT"/>
        </w:rPr>
      </w:pPr>
    </w:p>
    <w:tbl>
      <w:tblPr>
        <w:tblW w:w="4734" w:type="pct"/>
        <w:tblInd w:w="558" w:type="dxa"/>
        <w:tblLayout w:type="fixed"/>
        <w:tblLook w:val="04A0" w:firstRow="1" w:lastRow="0" w:firstColumn="1" w:lastColumn="0" w:noHBand="0" w:noVBand="1"/>
      </w:tblPr>
      <w:tblGrid>
        <w:gridCol w:w="858"/>
        <w:gridCol w:w="8209"/>
      </w:tblGrid>
      <w:tr w:rsidR="00734090" w:rsidRPr="00734090" w:rsidTr="00E93DDB">
        <w:trPr>
          <w:trHeight w:val="30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Horas</w:t>
            </w:r>
          </w:p>
        </w:tc>
        <w:tc>
          <w:tcPr>
            <w:tcW w:w="4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Tarea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color w:val="000000"/>
              </w:rPr>
              <w:t>Analisis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34090">
              <w:rPr>
                <w:rFonts w:ascii="Calibri" w:eastAsia="Times New Roman" w:hAnsi="Calibri" w:cs="Times New Roman"/>
                <w:color w:val="000000"/>
              </w:rPr>
              <w:t>Diseño</w:t>
            </w:r>
            <w:proofErr w:type="spellEnd"/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Diseño y creación de la página web basándose en los estándares de colores de COED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Gestión de Roles del sistema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nuevos roles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Asignar privilegios a un rol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Revocar privilegios a un rol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Gestión de Usuarios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nuevos usuarios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Eliminar usuarios existentes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Actualizar información de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Asignar rol a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Revocar rol a un usuario existente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</w:rPr>
            </w:pPr>
            <w:r w:rsidRPr="00734090">
              <w:rPr>
                <w:rFonts w:ascii="Calibri" w:eastAsia="Courier New" w:hAnsi="Calibri" w:cs="Courier New"/>
                <w:b/>
                <w:color w:val="000000"/>
                <w:lang w:val="es-GT"/>
              </w:rPr>
              <w:t>Control de accesos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Autenticar un usuario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Cambio de contraseña</w:t>
            </w:r>
          </w:p>
        </w:tc>
      </w:tr>
      <w:tr w:rsidR="00734090" w:rsidRPr="00734090" w:rsidTr="00E93DDB">
        <w:trPr>
          <w:trHeight w:val="196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Recuperar contraseña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Gestión de la política de contraseñas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Categorización de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Agregar nuevas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Eliminar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Actualizar categorías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Diseñador de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Configuración de conexiones 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Agregar nuevas conexiones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Eliminar conexiones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Actualizar conexiones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</w:rPr>
            </w:pPr>
            <w:r w:rsidRPr="00734090">
              <w:rPr>
                <w:rFonts w:ascii="Calibri" w:eastAsia="Courier New" w:hAnsi="Calibri" w:cs="Courier New"/>
                <w:b/>
                <w:color w:val="000000"/>
                <w:lang w:val="es-GT"/>
              </w:rPr>
              <w:t>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Agregar nuevos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Eliminar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Actualizar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reordenar los reportes configurados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Categorización de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Habilitación y des habilitación de reportes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Validar consulta SQL utilizada mediante el despliegue de un subconjunto consistente de las primeras 10 filas del total de filas generadas por la consulta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configurar parámetros en la consulta SQL de forma dinámica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Personalizar encabezado de la columna a mostrar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configurar filtros para ser utilizados en el reporte a generar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Personalización de la columna a mostrar, por ejemplo: negrita, signo de Quetzal, etc.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 xml:space="preserve">Funciones de agrupación 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Wingdings" w:eastAsia="Times New Roman" w:hAnsi="Wingdings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Personalización de parámetros del reporte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Ordenamiento de parámetros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Campo asociado al parámetro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Etiqueta a mostrar del parámetro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 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b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  <w:lang w:val="es-GT"/>
              </w:rPr>
              <w:t>Capacidad de definir el tipo de control a mostrar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Texto libre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Calendario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Lista de valores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Consulta SQL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Capacidad de seleccionar un valor predeterminado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Parámetro obligatorio u opcional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Tipificación de parámetros ingresados por el usuario o por el sistema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Asignación de permisos por reporte a nivel de usuario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 xml:space="preserve">Capacidad de exportar el reporte en formato Excel 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val="es-GT"/>
              </w:rPr>
            </w:pPr>
            <w:r w:rsidRPr="00734090">
              <w:rPr>
                <w:rFonts w:ascii="Calibri" w:eastAsia="Courier New" w:hAnsi="Calibri" w:cs="Courier New"/>
                <w:color w:val="000000"/>
                <w:lang w:val="es-GT"/>
              </w:rPr>
              <w:t>Capacidad de integrar un reporte a otros sistemas mediante código embebido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Creación de Manual de usuario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Creación de Manual técnico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Capacitación de usuarios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lang w:val="es-GT"/>
              </w:rPr>
            </w:pPr>
            <w:r w:rsidRPr="00734090">
              <w:rPr>
                <w:rFonts w:ascii="Calibri" w:eastAsia="Times New Roman" w:hAnsi="Calibri" w:cs="Times New Roman"/>
                <w:color w:val="000000"/>
                <w:lang w:val="es-GT"/>
              </w:rPr>
              <w:t>Generación de copias de respaldo de la base de datos</w:t>
            </w:r>
          </w:p>
        </w:tc>
      </w:tr>
      <w:tr w:rsidR="00734090" w:rsidRPr="00734090" w:rsidTr="00E93DDB">
        <w:trPr>
          <w:trHeight w:val="300"/>
        </w:trPr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578</w:t>
            </w:r>
          </w:p>
        </w:tc>
        <w:tc>
          <w:tcPr>
            <w:tcW w:w="4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090" w:rsidRPr="00734090" w:rsidRDefault="00734090" w:rsidP="007340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4090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</w:tbl>
    <w:p w:rsidR="00734090" w:rsidRDefault="00734090" w:rsidP="00734090">
      <w:pPr>
        <w:spacing w:after="0"/>
        <w:ind w:firstLine="720"/>
        <w:rPr>
          <w:lang w:val="es-GT"/>
        </w:rPr>
      </w:pPr>
    </w:p>
    <w:sectPr w:rsidR="00734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685"/>
    <w:multiLevelType w:val="hybridMultilevel"/>
    <w:tmpl w:val="85EAE098"/>
    <w:lvl w:ilvl="0" w:tplc="0CACA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77B2F"/>
    <w:multiLevelType w:val="hybridMultilevel"/>
    <w:tmpl w:val="3F341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E4401"/>
    <w:multiLevelType w:val="hybridMultilevel"/>
    <w:tmpl w:val="07BE7C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52B0A"/>
    <w:multiLevelType w:val="hybridMultilevel"/>
    <w:tmpl w:val="07BE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C4C8D"/>
    <w:multiLevelType w:val="hybridMultilevel"/>
    <w:tmpl w:val="07BE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F5"/>
    <w:rsid w:val="000219B6"/>
    <w:rsid w:val="00021DF8"/>
    <w:rsid w:val="000223C2"/>
    <w:rsid w:val="000301A2"/>
    <w:rsid w:val="0004605B"/>
    <w:rsid w:val="00051488"/>
    <w:rsid w:val="000712EE"/>
    <w:rsid w:val="000B3945"/>
    <w:rsid w:val="000B4575"/>
    <w:rsid w:val="000B5397"/>
    <w:rsid w:val="000D1982"/>
    <w:rsid w:val="000D35BA"/>
    <w:rsid w:val="000D3DC2"/>
    <w:rsid w:val="000D7C91"/>
    <w:rsid w:val="000E37D3"/>
    <w:rsid w:val="000F7A80"/>
    <w:rsid w:val="00102DEB"/>
    <w:rsid w:val="001310CD"/>
    <w:rsid w:val="00142EBE"/>
    <w:rsid w:val="00145217"/>
    <w:rsid w:val="00155466"/>
    <w:rsid w:val="00160786"/>
    <w:rsid w:val="0019583E"/>
    <w:rsid w:val="001A5A41"/>
    <w:rsid w:val="001B08FA"/>
    <w:rsid w:val="001F6CC6"/>
    <w:rsid w:val="00245155"/>
    <w:rsid w:val="00265DC6"/>
    <w:rsid w:val="002742F3"/>
    <w:rsid w:val="0028606B"/>
    <w:rsid w:val="002A6A49"/>
    <w:rsid w:val="002B0CB1"/>
    <w:rsid w:val="002D3FED"/>
    <w:rsid w:val="002D7C3E"/>
    <w:rsid w:val="002E441B"/>
    <w:rsid w:val="0030077B"/>
    <w:rsid w:val="00316BED"/>
    <w:rsid w:val="00316C3C"/>
    <w:rsid w:val="00333F10"/>
    <w:rsid w:val="003602E9"/>
    <w:rsid w:val="003617F6"/>
    <w:rsid w:val="00367390"/>
    <w:rsid w:val="003705D5"/>
    <w:rsid w:val="00376CEC"/>
    <w:rsid w:val="00394750"/>
    <w:rsid w:val="003A54FA"/>
    <w:rsid w:val="003B4FA6"/>
    <w:rsid w:val="003E4AD6"/>
    <w:rsid w:val="003F72F4"/>
    <w:rsid w:val="003F7A47"/>
    <w:rsid w:val="004362F6"/>
    <w:rsid w:val="004375A6"/>
    <w:rsid w:val="0044280B"/>
    <w:rsid w:val="0045544D"/>
    <w:rsid w:val="004909DB"/>
    <w:rsid w:val="004A5BF8"/>
    <w:rsid w:val="00501286"/>
    <w:rsid w:val="005034A7"/>
    <w:rsid w:val="00512819"/>
    <w:rsid w:val="00515B45"/>
    <w:rsid w:val="00522100"/>
    <w:rsid w:val="0052444C"/>
    <w:rsid w:val="00536636"/>
    <w:rsid w:val="005418D5"/>
    <w:rsid w:val="00541D21"/>
    <w:rsid w:val="005859E7"/>
    <w:rsid w:val="0059105E"/>
    <w:rsid w:val="005945F0"/>
    <w:rsid w:val="00597101"/>
    <w:rsid w:val="005A1572"/>
    <w:rsid w:val="005B5101"/>
    <w:rsid w:val="005B59F0"/>
    <w:rsid w:val="005B5F61"/>
    <w:rsid w:val="005C192F"/>
    <w:rsid w:val="005C7F22"/>
    <w:rsid w:val="005E3D03"/>
    <w:rsid w:val="005F3B32"/>
    <w:rsid w:val="00601673"/>
    <w:rsid w:val="00612454"/>
    <w:rsid w:val="00613D5B"/>
    <w:rsid w:val="006304ED"/>
    <w:rsid w:val="00687CFE"/>
    <w:rsid w:val="00691615"/>
    <w:rsid w:val="006A0F3F"/>
    <w:rsid w:val="006B567C"/>
    <w:rsid w:val="006B64C5"/>
    <w:rsid w:val="006C4EE6"/>
    <w:rsid w:val="006C50F3"/>
    <w:rsid w:val="006D019A"/>
    <w:rsid w:val="006D3D39"/>
    <w:rsid w:val="006E33A8"/>
    <w:rsid w:val="006F5A30"/>
    <w:rsid w:val="00717B84"/>
    <w:rsid w:val="00734090"/>
    <w:rsid w:val="00770B04"/>
    <w:rsid w:val="00793E4C"/>
    <w:rsid w:val="007A6312"/>
    <w:rsid w:val="007A6840"/>
    <w:rsid w:val="007A7F19"/>
    <w:rsid w:val="007B09E9"/>
    <w:rsid w:val="007B138C"/>
    <w:rsid w:val="007C34C2"/>
    <w:rsid w:val="007E1046"/>
    <w:rsid w:val="007E1422"/>
    <w:rsid w:val="00810D7E"/>
    <w:rsid w:val="00822487"/>
    <w:rsid w:val="00833E37"/>
    <w:rsid w:val="00860594"/>
    <w:rsid w:val="008818A7"/>
    <w:rsid w:val="00885AEA"/>
    <w:rsid w:val="00892C96"/>
    <w:rsid w:val="008969C5"/>
    <w:rsid w:val="00897AE7"/>
    <w:rsid w:val="008D0625"/>
    <w:rsid w:val="008D1FD2"/>
    <w:rsid w:val="008E6C7B"/>
    <w:rsid w:val="008F31D4"/>
    <w:rsid w:val="008F397E"/>
    <w:rsid w:val="009123A7"/>
    <w:rsid w:val="00912624"/>
    <w:rsid w:val="009139D7"/>
    <w:rsid w:val="009172A3"/>
    <w:rsid w:val="00944B10"/>
    <w:rsid w:val="009460C2"/>
    <w:rsid w:val="009559B5"/>
    <w:rsid w:val="009600A4"/>
    <w:rsid w:val="00971AB8"/>
    <w:rsid w:val="0098322E"/>
    <w:rsid w:val="00996CCD"/>
    <w:rsid w:val="009A2937"/>
    <w:rsid w:val="009B5545"/>
    <w:rsid w:val="009D19AA"/>
    <w:rsid w:val="009F79AD"/>
    <w:rsid w:val="00A05B87"/>
    <w:rsid w:val="00A25646"/>
    <w:rsid w:val="00A31064"/>
    <w:rsid w:val="00A4660F"/>
    <w:rsid w:val="00A51637"/>
    <w:rsid w:val="00A54990"/>
    <w:rsid w:val="00AA33CB"/>
    <w:rsid w:val="00AD50FF"/>
    <w:rsid w:val="00AF6284"/>
    <w:rsid w:val="00B01C9F"/>
    <w:rsid w:val="00B50B26"/>
    <w:rsid w:val="00B550C9"/>
    <w:rsid w:val="00B7142A"/>
    <w:rsid w:val="00B90633"/>
    <w:rsid w:val="00BA2691"/>
    <w:rsid w:val="00BB161A"/>
    <w:rsid w:val="00BC0041"/>
    <w:rsid w:val="00BC44B2"/>
    <w:rsid w:val="00BD0E2E"/>
    <w:rsid w:val="00BD5AB0"/>
    <w:rsid w:val="00BE2594"/>
    <w:rsid w:val="00BE755C"/>
    <w:rsid w:val="00C1203D"/>
    <w:rsid w:val="00C148AA"/>
    <w:rsid w:val="00C167C5"/>
    <w:rsid w:val="00C37E0E"/>
    <w:rsid w:val="00C44160"/>
    <w:rsid w:val="00C51487"/>
    <w:rsid w:val="00C537DB"/>
    <w:rsid w:val="00C611F6"/>
    <w:rsid w:val="00C62DD3"/>
    <w:rsid w:val="00C66234"/>
    <w:rsid w:val="00C7556F"/>
    <w:rsid w:val="00C8725C"/>
    <w:rsid w:val="00C94E21"/>
    <w:rsid w:val="00CC0AA0"/>
    <w:rsid w:val="00CD7E4C"/>
    <w:rsid w:val="00CF50FD"/>
    <w:rsid w:val="00D00489"/>
    <w:rsid w:val="00D02592"/>
    <w:rsid w:val="00D046C0"/>
    <w:rsid w:val="00D85245"/>
    <w:rsid w:val="00D90F33"/>
    <w:rsid w:val="00DA2B04"/>
    <w:rsid w:val="00DA4267"/>
    <w:rsid w:val="00DC14FC"/>
    <w:rsid w:val="00DD1B7C"/>
    <w:rsid w:val="00DD438D"/>
    <w:rsid w:val="00DE09E1"/>
    <w:rsid w:val="00DE0AE2"/>
    <w:rsid w:val="00DE18F5"/>
    <w:rsid w:val="00DE7E1E"/>
    <w:rsid w:val="00DF02EF"/>
    <w:rsid w:val="00E0043C"/>
    <w:rsid w:val="00E03BC0"/>
    <w:rsid w:val="00E25BA9"/>
    <w:rsid w:val="00E3030C"/>
    <w:rsid w:val="00E7189D"/>
    <w:rsid w:val="00E7202B"/>
    <w:rsid w:val="00E7545E"/>
    <w:rsid w:val="00E93DDB"/>
    <w:rsid w:val="00E94ABD"/>
    <w:rsid w:val="00EA4F43"/>
    <w:rsid w:val="00EB30DE"/>
    <w:rsid w:val="00EB3108"/>
    <w:rsid w:val="00EB6D56"/>
    <w:rsid w:val="00EC56E8"/>
    <w:rsid w:val="00ED20D8"/>
    <w:rsid w:val="00ED5B67"/>
    <w:rsid w:val="00EE63B7"/>
    <w:rsid w:val="00EF2C19"/>
    <w:rsid w:val="00F218B4"/>
    <w:rsid w:val="00F537A5"/>
    <w:rsid w:val="00F60E0B"/>
    <w:rsid w:val="00F877F3"/>
    <w:rsid w:val="00F9028C"/>
    <w:rsid w:val="00F95D3F"/>
    <w:rsid w:val="00FB0F75"/>
    <w:rsid w:val="00FB30EA"/>
    <w:rsid w:val="00FF47EC"/>
    <w:rsid w:val="00FF4B1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D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carlos.ramirez</dc:creator>
  <cp:lastModifiedBy>julio.garcia</cp:lastModifiedBy>
  <cp:revision>13</cp:revision>
  <dcterms:created xsi:type="dcterms:W3CDTF">2016-02-02T03:03:00Z</dcterms:created>
  <dcterms:modified xsi:type="dcterms:W3CDTF">2016-02-12T01:52:00Z</dcterms:modified>
</cp:coreProperties>
</file>