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32B" w:rsidRDefault="0090332B" w:rsidP="00F0572E">
      <w:pPr>
        <w:spacing w:line="360" w:lineRule="auto"/>
        <w:jc w:val="both"/>
        <w:rPr>
          <w:rFonts w:ascii="Arial" w:hAnsi="Arial" w:cs="Arial"/>
          <w:sz w:val="24"/>
          <w:szCs w:val="24"/>
        </w:rPr>
      </w:pPr>
      <w:r w:rsidRPr="00F0572E">
        <w:rPr>
          <w:rFonts w:ascii="Arial" w:hAnsi="Arial" w:cs="Arial"/>
          <w:noProof/>
          <w:sz w:val="24"/>
          <w:szCs w:val="24"/>
          <w:lang w:val="en-US"/>
        </w:rPr>
        <w:drawing>
          <wp:inline distT="0" distB="0" distL="0" distR="0" wp14:anchorId="1D4EE15A" wp14:editId="7627FC87">
            <wp:extent cx="1160059" cy="1160059"/>
            <wp:effectExtent l="0" t="0" r="2540" b="2540"/>
            <wp:docPr id="1" name="Imagen 1" descr="http://ceur.usac.edu.gt/imagen/usa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eur.usac.edu.gt/imagen/usac.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0078" cy="1160078"/>
                    </a:xfrm>
                    <a:prstGeom prst="rect">
                      <a:avLst/>
                    </a:prstGeom>
                    <a:noFill/>
                    <a:ln>
                      <a:noFill/>
                    </a:ln>
                  </pic:spPr>
                </pic:pic>
              </a:graphicData>
            </a:graphic>
          </wp:inline>
        </w:drawing>
      </w:r>
    </w:p>
    <w:p w:rsidR="0090332B" w:rsidRPr="00F0572E" w:rsidRDefault="0090332B" w:rsidP="00F0572E">
      <w:pPr>
        <w:pStyle w:val="NoSpacing"/>
        <w:spacing w:line="360" w:lineRule="auto"/>
        <w:jc w:val="both"/>
        <w:rPr>
          <w:rFonts w:ascii="Arial" w:hAnsi="Arial" w:cs="Arial"/>
          <w:b/>
          <w:sz w:val="24"/>
          <w:szCs w:val="24"/>
        </w:rPr>
      </w:pPr>
      <w:r w:rsidRPr="00F0572E">
        <w:rPr>
          <w:rFonts w:ascii="Arial" w:hAnsi="Arial" w:cs="Arial"/>
          <w:b/>
          <w:sz w:val="24"/>
          <w:szCs w:val="24"/>
        </w:rPr>
        <w:lastRenderedPageBreak/>
        <w:t>Universidad de San Carlos de Guatemala</w:t>
      </w:r>
    </w:p>
    <w:p w:rsidR="0090332B" w:rsidRPr="00F0572E" w:rsidRDefault="0090332B" w:rsidP="00F0572E">
      <w:pPr>
        <w:pStyle w:val="NoSpacing"/>
        <w:spacing w:line="360" w:lineRule="auto"/>
        <w:jc w:val="both"/>
        <w:rPr>
          <w:rFonts w:ascii="Arial" w:hAnsi="Arial" w:cs="Arial"/>
          <w:b/>
          <w:sz w:val="24"/>
          <w:szCs w:val="24"/>
        </w:rPr>
      </w:pPr>
      <w:r w:rsidRPr="00F0572E">
        <w:rPr>
          <w:rFonts w:ascii="Arial" w:hAnsi="Arial" w:cs="Arial"/>
          <w:b/>
          <w:sz w:val="24"/>
          <w:szCs w:val="24"/>
        </w:rPr>
        <w:t xml:space="preserve">Facultad de Ingeniería </w:t>
      </w:r>
    </w:p>
    <w:p w:rsidR="001F5762" w:rsidRPr="00F0572E" w:rsidRDefault="0090332B" w:rsidP="00F0572E">
      <w:pPr>
        <w:pStyle w:val="NoSpacing"/>
        <w:spacing w:line="360" w:lineRule="auto"/>
        <w:jc w:val="both"/>
        <w:rPr>
          <w:rFonts w:ascii="Arial" w:hAnsi="Arial" w:cs="Arial"/>
          <w:b/>
          <w:sz w:val="24"/>
          <w:szCs w:val="24"/>
        </w:rPr>
      </w:pPr>
      <w:r w:rsidRPr="00F0572E">
        <w:rPr>
          <w:rFonts w:ascii="Arial" w:hAnsi="Arial" w:cs="Arial"/>
          <w:b/>
          <w:sz w:val="24"/>
          <w:szCs w:val="24"/>
        </w:rPr>
        <w:t>Departamento de Ejercicio Profesional Supervisado</w:t>
      </w:r>
    </w:p>
    <w:p w:rsidR="0090332B" w:rsidRPr="00F0572E" w:rsidRDefault="001F5762" w:rsidP="00F0572E">
      <w:pPr>
        <w:pStyle w:val="NoSpacing"/>
        <w:spacing w:line="360" w:lineRule="auto"/>
        <w:jc w:val="both"/>
        <w:rPr>
          <w:rFonts w:ascii="Arial" w:hAnsi="Arial" w:cs="Arial"/>
          <w:b/>
          <w:sz w:val="24"/>
          <w:szCs w:val="24"/>
        </w:rPr>
      </w:pPr>
      <w:r w:rsidRPr="00F0572E">
        <w:rPr>
          <w:rFonts w:ascii="Arial" w:hAnsi="Arial" w:cs="Arial"/>
          <w:b/>
          <w:sz w:val="24"/>
          <w:szCs w:val="24"/>
        </w:rPr>
        <w:t xml:space="preserve">Área Ingeniería </w:t>
      </w:r>
      <w:r w:rsidR="00BC6507">
        <w:rPr>
          <w:rFonts w:ascii="Arial" w:hAnsi="Arial" w:cs="Arial"/>
          <w:b/>
          <w:sz w:val="24"/>
          <w:szCs w:val="24"/>
        </w:rPr>
        <w:t>en Ciencias y Sistemas</w:t>
      </w:r>
      <w:r w:rsidR="0090332B" w:rsidRPr="00F0572E">
        <w:rPr>
          <w:rFonts w:ascii="Arial" w:hAnsi="Arial" w:cs="Arial"/>
          <w:b/>
          <w:sz w:val="24"/>
          <w:szCs w:val="24"/>
        </w:rPr>
        <w:t xml:space="preserve"> </w:t>
      </w:r>
    </w:p>
    <w:p w:rsidR="0090332B" w:rsidRPr="00F0572E" w:rsidRDefault="0090332B" w:rsidP="00F0572E">
      <w:pPr>
        <w:pStyle w:val="NoSpacing"/>
        <w:spacing w:line="360" w:lineRule="auto"/>
        <w:jc w:val="both"/>
        <w:rPr>
          <w:rFonts w:ascii="Arial" w:hAnsi="Arial" w:cs="Arial"/>
          <w:sz w:val="24"/>
          <w:szCs w:val="24"/>
        </w:rPr>
        <w:sectPr w:rsidR="0090332B" w:rsidRPr="00F0572E" w:rsidSect="00373D5D">
          <w:footerReference w:type="default" r:id="rId10"/>
          <w:pgSz w:w="12240" w:h="15840"/>
          <w:pgMar w:top="2268" w:right="1418" w:bottom="1418" w:left="2268" w:header="708" w:footer="708" w:gutter="0"/>
          <w:pgBorders>
            <w:top w:val="thinThickSmallGap" w:sz="48" w:space="24" w:color="17A010"/>
          </w:pgBorders>
          <w:cols w:num="2" w:space="708" w:equalWidth="0">
            <w:col w:w="1560" w:space="567"/>
            <w:col w:w="6427"/>
          </w:cols>
          <w:docGrid w:linePitch="360"/>
        </w:sectPr>
      </w:pPr>
    </w:p>
    <w:p w:rsidR="00C836C9" w:rsidRDefault="00C836C9" w:rsidP="008E62E0">
      <w:pPr>
        <w:spacing w:line="360" w:lineRule="auto"/>
        <w:jc w:val="center"/>
        <w:rPr>
          <w:rFonts w:ascii="Arial" w:hAnsi="Arial" w:cs="Arial"/>
          <w:b/>
          <w:sz w:val="28"/>
          <w:szCs w:val="28"/>
        </w:rPr>
      </w:pPr>
    </w:p>
    <w:p w:rsidR="001F5762" w:rsidRDefault="00883057" w:rsidP="008E62E0">
      <w:pPr>
        <w:spacing w:line="360" w:lineRule="auto"/>
        <w:jc w:val="center"/>
        <w:rPr>
          <w:rFonts w:ascii="Arial" w:hAnsi="Arial" w:cs="Arial"/>
          <w:b/>
          <w:sz w:val="28"/>
          <w:szCs w:val="28"/>
        </w:rPr>
      </w:pPr>
      <w:r>
        <w:rPr>
          <w:rFonts w:ascii="Arial" w:hAnsi="Arial" w:cs="Arial"/>
          <w:b/>
          <w:sz w:val="28"/>
          <w:szCs w:val="28"/>
        </w:rPr>
        <w:t>PERFIL DE PROYECTO</w:t>
      </w:r>
    </w:p>
    <w:p w:rsidR="00883057" w:rsidRDefault="00C836C9" w:rsidP="001B51AC">
      <w:pPr>
        <w:spacing w:line="360" w:lineRule="auto"/>
        <w:jc w:val="center"/>
        <w:rPr>
          <w:rFonts w:ascii="Arial" w:hAnsi="Arial" w:cs="Arial"/>
          <w:sz w:val="28"/>
          <w:szCs w:val="24"/>
        </w:rPr>
      </w:pPr>
      <w:r w:rsidRPr="00C836C9">
        <w:rPr>
          <w:rFonts w:ascii="Arial" w:hAnsi="Arial" w:cs="Arial"/>
          <w:sz w:val="28"/>
          <w:szCs w:val="24"/>
        </w:rPr>
        <w:t xml:space="preserve">Digitalización web de fichas de diagnóstico de candidatos a becas y gestión de inventario de programas de </w:t>
      </w:r>
      <w:r>
        <w:rPr>
          <w:rFonts w:ascii="Arial" w:hAnsi="Arial" w:cs="Arial"/>
          <w:sz w:val="28"/>
          <w:szCs w:val="24"/>
        </w:rPr>
        <w:t>t</w:t>
      </w:r>
      <w:r w:rsidRPr="00C836C9">
        <w:rPr>
          <w:rFonts w:ascii="Arial" w:hAnsi="Arial" w:cs="Arial"/>
          <w:sz w:val="28"/>
          <w:szCs w:val="24"/>
        </w:rPr>
        <w:t>ecnología</w:t>
      </w:r>
      <w:r>
        <w:rPr>
          <w:rFonts w:ascii="Arial" w:hAnsi="Arial" w:cs="Arial"/>
          <w:sz w:val="28"/>
          <w:szCs w:val="24"/>
        </w:rPr>
        <w:t>, Cultura por la l</w:t>
      </w:r>
      <w:r w:rsidRPr="00C836C9">
        <w:rPr>
          <w:rFonts w:ascii="Arial" w:hAnsi="Arial" w:cs="Arial"/>
          <w:sz w:val="28"/>
          <w:szCs w:val="24"/>
        </w:rPr>
        <w:t>ectura y Libros</w:t>
      </w:r>
      <w:r>
        <w:rPr>
          <w:rFonts w:ascii="Arial" w:hAnsi="Arial" w:cs="Arial"/>
          <w:sz w:val="28"/>
          <w:szCs w:val="24"/>
        </w:rPr>
        <w:t xml:space="preserve"> de texto</w:t>
      </w:r>
      <w:r w:rsidRPr="00C836C9">
        <w:rPr>
          <w:rFonts w:ascii="Arial" w:hAnsi="Arial" w:cs="Arial"/>
          <w:sz w:val="28"/>
          <w:szCs w:val="24"/>
        </w:rPr>
        <w:t>.</w:t>
      </w:r>
    </w:p>
    <w:p w:rsidR="00C836C9" w:rsidRDefault="00C836C9" w:rsidP="001B51AC">
      <w:pPr>
        <w:spacing w:line="360" w:lineRule="auto"/>
        <w:jc w:val="center"/>
        <w:rPr>
          <w:rFonts w:ascii="Arial" w:hAnsi="Arial" w:cs="Arial"/>
          <w:sz w:val="28"/>
          <w:szCs w:val="24"/>
        </w:rPr>
      </w:pPr>
    </w:p>
    <w:tbl>
      <w:tblPr>
        <w:tblStyle w:val="TableGrid"/>
        <w:tblW w:w="0" w:type="auto"/>
        <w:jc w:val="center"/>
        <w:tblInd w:w="-10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8"/>
        <w:gridCol w:w="5798"/>
      </w:tblGrid>
      <w:tr w:rsidR="001017A3" w:rsidTr="00883057">
        <w:trPr>
          <w:jc w:val="center"/>
        </w:trPr>
        <w:tc>
          <w:tcPr>
            <w:tcW w:w="2918" w:type="dxa"/>
            <w:vAlign w:val="center"/>
          </w:tcPr>
          <w:p w:rsidR="001017A3" w:rsidRDefault="001017A3" w:rsidP="00883057">
            <w:pPr>
              <w:pStyle w:val="NoSpacing"/>
              <w:spacing w:line="360" w:lineRule="auto"/>
              <w:rPr>
                <w:rFonts w:ascii="Arial" w:hAnsi="Arial" w:cs="Arial"/>
                <w:b/>
                <w:sz w:val="24"/>
                <w:szCs w:val="24"/>
              </w:rPr>
            </w:pPr>
            <w:r w:rsidRPr="00F0572E">
              <w:rPr>
                <w:rFonts w:ascii="Arial" w:hAnsi="Arial" w:cs="Arial"/>
                <w:b/>
                <w:sz w:val="24"/>
                <w:szCs w:val="24"/>
              </w:rPr>
              <w:t>Nombre</w:t>
            </w:r>
          </w:p>
        </w:tc>
        <w:tc>
          <w:tcPr>
            <w:tcW w:w="5798" w:type="dxa"/>
            <w:tcBorders>
              <w:bottom w:val="single" w:sz="4" w:space="0" w:color="auto"/>
            </w:tcBorders>
            <w:vAlign w:val="center"/>
          </w:tcPr>
          <w:p w:rsidR="001017A3" w:rsidRDefault="001017A3" w:rsidP="00883057">
            <w:pPr>
              <w:pStyle w:val="NoSpacing"/>
              <w:rPr>
                <w:rFonts w:ascii="Arial" w:hAnsi="Arial" w:cs="Arial"/>
                <w:b/>
                <w:sz w:val="24"/>
                <w:szCs w:val="24"/>
              </w:rPr>
            </w:pPr>
            <w:r>
              <w:rPr>
                <w:rFonts w:ascii="Arial" w:hAnsi="Arial" w:cs="Arial"/>
                <w:sz w:val="24"/>
                <w:szCs w:val="24"/>
              </w:rPr>
              <w:t>Julio Jacob García González</w:t>
            </w:r>
          </w:p>
        </w:tc>
      </w:tr>
      <w:tr w:rsidR="001017A3" w:rsidTr="00883057">
        <w:trPr>
          <w:jc w:val="center"/>
        </w:trPr>
        <w:tc>
          <w:tcPr>
            <w:tcW w:w="2918" w:type="dxa"/>
            <w:vAlign w:val="center"/>
          </w:tcPr>
          <w:p w:rsidR="001017A3" w:rsidRDefault="001017A3" w:rsidP="00883057">
            <w:pPr>
              <w:pStyle w:val="NoSpacing"/>
              <w:spacing w:line="360" w:lineRule="auto"/>
              <w:rPr>
                <w:rFonts w:ascii="Arial" w:hAnsi="Arial" w:cs="Arial"/>
                <w:b/>
                <w:sz w:val="24"/>
                <w:szCs w:val="24"/>
              </w:rPr>
            </w:pPr>
            <w:r w:rsidRPr="00F0572E">
              <w:rPr>
                <w:rFonts w:ascii="Arial" w:hAnsi="Arial" w:cs="Arial"/>
                <w:b/>
                <w:sz w:val="24"/>
                <w:szCs w:val="24"/>
              </w:rPr>
              <w:t>No. De carnet</w:t>
            </w:r>
          </w:p>
        </w:tc>
        <w:tc>
          <w:tcPr>
            <w:tcW w:w="5798" w:type="dxa"/>
            <w:tcBorders>
              <w:top w:val="single" w:sz="4" w:space="0" w:color="auto"/>
              <w:bottom w:val="single" w:sz="4" w:space="0" w:color="auto"/>
            </w:tcBorders>
            <w:vAlign w:val="center"/>
          </w:tcPr>
          <w:p w:rsidR="001017A3" w:rsidRDefault="001017A3" w:rsidP="00883057">
            <w:pPr>
              <w:pStyle w:val="NoSpacing"/>
              <w:rPr>
                <w:rFonts w:ascii="Arial" w:hAnsi="Arial" w:cs="Arial"/>
                <w:b/>
                <w:sz w:val="24"/>
                <w:szCs w:val="24"/>
              </w:rPr>
            </w:pPr>
            <w:r w:rsidRPr="00F0572E">
              <w:rPr>
                <w:rFonts w:ascii="Arial" w:hAnsi="Arial" w:cs="Arial"/>
                <w:sz w:val="24"/>
                <w:szCs w:val="24"/>
              </w:rPr>
              <w:t>200</w:t>
            </w:r>
            <w:r>
              <w:rPr>
                <w:rFonts w:ascii="Arial" w:hAnsi="Arial" w:cs="Arial"/>
                <w:sz w:val="24"/>
                <w:szCs w:val="24"/>
              </w:rPr>
              <w:t>1</w:t>
            </w:r>
            <w:r w:rsidRPr="00F0572E">
              <w:rPr>
                <w:rFonts w:ascii="Arial" w:hAnsi="Arial" w:cs="Arial"/>
                <w:sz w:val="24"/>
                <w:szCs w:val="24"/>
              </w:rPr>
              <w:t>-1</w:t>
            </w:r>
            <w:r>
              <w:rPr>
                <w:rFonts w:ascii="Arial" w:hAnsi="Arial" w:cs="Arial"/>
                <w:sz w:val="24"/>
                <w:szCs w:val="24"/>
              </w:rPr>
              <w:t>7048</w:t>
            </w:r>
          </w:p>
        </w:tc>
      </w:tr>
      <w:tr w:rsidR="001017A3" w:rsidTr="00883057">
        <w:trPr>
          <w:jc w:val="center"/>
        </w:trPr>
        <w:tc>
          <w:tcPr>
            <w:tcW w:w="2918" w:type="dxa"/>
            <w:vAlign w:val="center"/>
          </w:tcPr>
          <w:p w:rsidR="001017A3" w:rsidRDefault="001017A3" w:rsidP="00883057">
            <w:pPr>
              <w:pStyle w:val="NoSpacing"/>
              <w:spacing w:line="360" w:lineRule="auto"/>
              <w:rPr>
                <w:rFonts w:ascii="Arial" w:hAnsi="Arial" w:cs="Arial"/>
                <w:b/>
                <w:sz w:val="24"/>
                <w:szCs w:val="24"/>
              </w:rPr>
            </w:pPr>
            <w:r w:rsidRPr="00F0572E">
              <w:rPr>
                <w:rFonts w:ascii="Arial" w:hAnsi="Arial" w:cs="Arial"/>
                <w:b/>
                <w:sz w:val="24"/>
                <w:szCs w:val="24"/>
              </w:rPr>
              <w:t>Teléfonos de contacto</w:t>
            </w:r>
          </w:p>
        </w:tc>
        <w:tc>
          <w:tcPr>
            <w:tcW w:w="5798" w:type="dxa"/>
            <w:tcBorders>
              <w:top w:val="single" w:sz="4" w:space="0" w:color="auto"/>
              <w:bottom w:val="single" w:sz="4" w:space="0" w:color="auto"/>
            </w:tcBorders>
            <w:vAlign w:val="center"/>
          </w:tcPr>
          <w:p w:rsidR="001017A3" w:rsidRDefault="001017A3" w:rsidP="00883057">
            <w:pPr>
              <w:pStyle w:val="NoSpacing"/>
              <w:rPr>
                <w:rFonts w:ascii="Arial" w:hAnsi="Arial" w:cs="Arial"/>
                <w:b/>
                <w:sz w:val="24"/>
                <w:szCs w:val="24"/>
              </w:rPr>
            </w:pPr>
            <w:r>
              <w:rPr>
                <w:rFonts w:ascii="Arial" w:hAnsi="Arial" w:cs="Arial"/>
                <w:sz w:val="24"/>
                <w:szCs w:val="24"/>
              </w:rPr>
              <w:t>4740-8160</w:t>
            </w:r>
          </w:p>
        </w:tc>
      </w:tr>
      <w:tr w:rsidR="001017A3" w:rsidTr="00883057">
        <w:trPr>
          <w:jc w:val="center"/>
        </w:trPr>
        <w:tc>
          <w:tcPr>
            <w:tcW w:w="2918" w:type="dxa"/>
            <w:vAlign w:val="center"/>
          </w:tcPr>
          <w:p w:rsidR="001017A3" w:rsidRDefault="001017A3" w:rsidP="00883057">
            <w:pPr>
              <w:pStyle w:val="NoSpacing"/>
              <w:spacing w:line="360" w:lineRule="auto"/>
              <w:rPr>
                <w:rFonts w:ascii="Arial" w:hAnsi="Arial" w:cs="Arial"/>
                <w:b/>
                <w:sz w:val="24"/>
                <w:szCs w:val="24"/>
              </w:rPr>
            </w:pPr>
            <w:r w:rsidRPr="00F0572E">
              <w:rPr>
                <w:rFonts w:ascii="Arial" w:hAnsi="Arial" w:cs="Arial"/>
                <w:b/>
                <w:sz w:val="24"/>
                <w:szCs w:val="24"/>
              </w:rPr>
              <w:t>Correo Electrónico</w:t>
            </w:r>
          </w:p>
        </w:tc>
        <w:tc>
          <w:tcPr>
            <w:tcW w:w="5798" w:type="dxa"/>
            <w:tcBorders>
              <w:top w:val="single" w:sz="4" w:space="0" w:color="auto"/>
            </w:tcBorders>
            <w:vAlign w:val="center"/>
          </w:tcPr>
          <w:p w:rsidR="001017A3" w:rsidRDefault="00883057" w:rsidP="00883057">
            <w:pPr>
              <w:pStyle w:val="NoSpacing"/>
              <w:rPr>
                <w:rFonts w:ascii="Arial" w:hAnsi="Arial" w:cs="Arial"/>
                <w:b/>
                <w:sz w:val="24"/>
                <w:szCs w:val="24"/>
              </w:rPr>
            </w:pPr>
            <w:hyperlink r:id="rId11" w:history="1">
              <w:r w:rsidR="001017A3" w:rsidRPr="00FD616E">
                <w:rPr>
                  <w:rStyle w:val="Hyperlink"/>
                  <w:rFonts w:ascii="Arial" w:hAnsi="Arial" w:cs="Arial"/>
                  <w:sz w:val="24"/>
                  <w:szCs w:val="24"/>
                </w:rPr>
                <w:t>julio.garcia.gt@gmail.com</w:t>
              </w:r>
            </w:hyperlink>
          </w:p>
        </w:tc>
      </w:tr>
    </w:tbl>
    <w:p w:rsidR="00BC6507" w:rsidRDefault="00BC6507" w:rsidP="00BC6507">
      <w:pPr>
        <w:rPr>
          <w:rFonts w:ascii="Arial" w:hAnsi="Arial" w:cs="Arial"/>
          <w:b/>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988"/>
        <w:gridCol w:w="5782"/>
      </w:tblGrid>
      <w:tr w:rsidR="001017A3" w:rsidTr="00883057">
        <w:trPr>
          <w:jc w:val="center"/>
        </w:trPr>
        <w:tc>
          <w:tcPr>
            <w:tcW w:w="2988" w:type="dxa"/>
            <w:vAlign w:val="center"/>
          </w:tcPr>
          <w:p w:rsidR="001017A3" w:rsidRDefault="001017A3" w:rsidP="00883057">
            <w:pPr>
              <w:pStyle w:val="NoSpacing"/>
              <w:spacing w:line="360" w:lineRule="auto"/>
              <w:rPr>
                <w:rFonts w:ascii="Arial" w:hAnsi="Arial" w:cs="Arial"/>
                <w:b/>
                <w:sz w:val="24"/>
                <w:szCs w:val="24"/>
              </w:rPr>
            </w:pPr>
            <w:r w:rsidRPr="00F0572E">
              <w:rPr>
                <w:rFonts w:ascii="Arial" w:hAnsi="Arial" w:cs="Arial"/>
                <w:b/>
                <w:sz w:val="24"/>
                <w:szCs w:val="24"/>
              </w:rPr>
              <w:t>Nombre</w:t>
            </w:r>
          </w:p>
        </w:tc>
        <w:tc>
          <w:tcPr>
            <w:tcW w:w="5782" w:type="dxa"/>
            <w:tcBorders>
              <w:bottom w:val="single" w:sz="4" w:space="0" w:color="auto"/>
            </w:tcBorders>
            <w:vAlign w:val="center"/>
          </w:tcPr>
          <w:p w:rsidR="001017A3" w:rsidRPr="00B869AC" w:rsidRDefault="001017A3" w:rsidP="00883057">
            <w:pPr>
              <w:pStyle w:val="NoSpacing"/>
              <w:rPr>
                <w:rFonts w:ascii="Arial" w:hAnsi="Arial" w:cs="Arial"/>
                <w:sz w:val="24"/>
                <w:szCs w:val="24"/>
              </w:rPr>
            </w:pPr>
            <w:r>
              <w:rPr>
                <w:rFonts w:ascii="Arial" w:hAnsi="Arial" w:cs="Arial"/>
                <w:sz w:val="24"/>
                <w:szCs w:val="24"/>
              </w:rPr>
              <w:t>Carlos Iván Ramírez Tello</w:t>
            </w:r>
          </w:p>
        </w:tc>
      </w:tr>
      <w:tr w:rsidR="001017A3" w:rsidTr="00883057">
        <w:trPr>
          <w:jc w:val="center"/>
        </w:trPr>
        <w:tc>
          <w:tcPr>
            <w:tcW w:w="2988" w:type="dxa"/>
            <w:vAlign w:val="center"/>
          </w:tcPr>
          <w:p w:rsidR="001017A3" w:rsidRDefault="001017A3" w:rsidP="00883057">
            <w:pPr>
              <w:pStyle w:val="NoSpacing"/>
              <w:spacing w:line="360" w:lineRule="auto"/>
              <w:rPr>
                <w:rFonts w:ascii="Arial" w:hAnsi="Arial" w:cs="Arial"/>
                <w:b/>
                <w:sz w:val="24"/>
                <w:szCs w:val="24"/>
              </w:rPr>
            </w:pPr>
            <w:r w:rsidRPr="00F0572E">
              <w:rPr>
                <w:rFonts w:ascii="Arial" w:hAnsi="Arial" w:cs="Arial"/>
                <w:b/>
                <w:sz w:val="24"/>
                <w:szCs w:val="24"/>
              </w:rPr>
              <w:t>No. De carnet</w:t>
            </w:r>
          </w:p>
        </w:tc>
        <w:tc>
          <w:tcPr>
            <w:tcW w:w="5782" w:type="dxa"/>
            <w:tcBorders>
              <w:top w:val="single" w:sz="4" w:space="0" w:color="auto"/>
              <w:bottom w:val="single" w:sz="4" w:space="0" w:color="auto"/>
            </w:tcBorders>
            <w:vAlign w:val="center"/>
          </w:tcPr>
          <w:p w:rsidR="001017A3" w:rsidRPr="00B869AC" w:rsidRDefault="001017A3" w:rsidP="00883057">
            <w:pPr>
              <w:pStyle w:val="NoSpacing"/>
              <w:rPr>
                <w:rFonts w:ascii="Arial" w:hAnsi="Arial" w:cs="Arial"/>
                <w:sz w:val="24"/>
                <w:szCs w:val="24"/>
              </w:rPr>
            </w:pPr>
            <w:r w:rsidRPr="00BC6507">
              <w:rPr>
                <w:rFonts w:ascii="Arial" w:hAnsi="Arial" w:cs="Arial"/>
                <w:sz w:val="24"/>
                <w:szCs w:val="24"/>
              </w:rPr>
              <w:t>96</w:t>
            </w:r>
            <w:r>
              <w:rPr>
                <w:rFonts w:ascii="Arial" w:hAnsi="Arial" w:cs="Arial"/>
                <w:sz w:val="24"/>
                <w:szCs w:val="24"/>
              </w:rPr>
              <w:t>-</w:t>
            </w:r>
            <w:r w:rsidRPr="00BC6507">
              <w:rPr>
                <w:rFonts w:ascii="Arial" w:hAnsi="Arial" w:cs="Arial"/>
                <w:sz w:val="24"/>
                <w:szCs w:val="24"/>
              </w:rPr>
              <w:t>15983</w:t>
            </w:r>
          </w:p>
        </w:tc>
      </w:tr>
      <w:tr w:rsidR="001017A3" w:rsidTr="00883057">
        <w:trPr>
          <w:jc w:val="center"/>
        </w:trPr>
        <w:tc>
          <w:tcPr>
            <w:tcW w:w="2988" w:type="dxa"/>
            <w:vAlign w:val="center"/>
          </w:tcPr>
          <w:p w:rsidR="001017A3" w:rsidRDefault="001017A3" w:rsidP="00883057">
            <w:pPr>
              <w:pStyle w:val="NoSpacing"/>
              <w:spacing w:line="360" w:lineRule="auto"/>
              <w:rPr>
                <w:rFonts w:ascii="Arial" w:hAnsi="Arial" w:cs="Arial"/>
                <w:b/>
                <w:sz w:val="24"/>
                <w:szCs w:val="24"/>
              </w:rPr>
            </w:pPr>
            <w:r w:rsidRPr="00F0572E">
              <w:rPr>
                <w:rFonts w:ascii="Arial" w:hAnsi="Arial" w:cs="Arial"/>
                <w:b/>
                <w:sz w:val="24"/>
                <w:szCs w:val="24"/>
              </w:rPr>
              <w:t>Teléfonos de contacto</w:t>
            </w:r>
          </w:p>
        </w:tc>
        <w:tc>
          <w:tcPr>
            <w:tcW w:w="5782" w:type="dxa"/>
            <w:tcBorders>
              <w:top w:val="single" w:sz="4" w:space="0" w:color="auto"/>
              <w:bottom w:val="single" w:sz="4" w:space="0" w:color="auto"/>
            </w:tcBorders>
            <w:vAlign w:val="center"/>
          </w:tcPr>
          <w:p w:rsidR="001017A3" w:rsidRPr="00B869AC" w:rsidRDefault="001017A3" w:rsidP="00883057">
            <w:pPr>
              <w:pStyle w:val="NoSpacing"/>
              <w:rPr>
                <w:rFonts w:ascii="Arial" w:hAnsi="Arial" w:cs="Arial"/>
                <w:sz w:val="24"/>
                <w:szCs w:val="24"/>
              </w:rPr>
            </w:pPr>
            <w:r>
              <w:rPr>
                <w:rFonts w:ascii="Arial" w:hAnsi="Arial" w:cs="Arial"/>
                <w:sz w:val="24"/>
                <w:szCs w:val="24"/>
              </w:rPr>
              <w:t>4740-8768</w:t>
            </w:r>
          </w:p>
        </w:tc>
      </w:tr>
      <w:tr w:rsidR="001017A3" w:rsidTr="00883057">
        <w:trPr>
          <w:jc w:val="center"/>
        </w:trPr>
        <w:tc>
          <w:tcPr>
            <w:tcW w:w="2988" w:type="dxa"/>
            <w:vAlign w:val="center"/>
          </w:tcPr>
          <w:p w:rsidR="001017A3" w:rsidRDefault="001017A3" w:rsidP="00883057">
            <w:pPr>
              <w:pStyle w:val="NoSpacing"/>
              <w:spacing w:line="360" w:lineRule="auto"/>
              <w:rPr>
                <w:rFonts w:ascii="Arial" w:hAnsi="Arial" w:cs="Arial"/>
                <w:b/>
                <w:sz w:val="24"/>
                <w:szCs w:val="24"/>
              </w:rPr>
            </w:pPr>
            <w:r w:rsidRPr="00F0572E">
              <w:rPr>
                <w:rFonts w:ascii="Arial" w:hAnsi="Arial" w:cs="Arial"/>
                <w:b/>
                <w:sz w:val="24"/>
                <w:szCs w:val="24"/>
              </w:rPr>
              <w:t>Correo Electrónico</w:t>
            </w:r>
          </w:p>
        </w:tc>
        <w:tc>
          <w:tcPr>
            <w:tcW w:w="5782" w:type="dxa"/>
            <w:tcBorders>
              <w:top w:val="single" w:sz="4" w:space="0" w:color="auto"/>
            </w:tcBorders>
            <w:vAlign w:val="center"/>
          </w:tcPr>
          <w:p w:rsidR="001017A3" w:rsidRPr="001017A3" w:rsidRDefault="00883057" w:rsidP="00883057">
            <w:pPr>
              <w:pStyle w:val="NoSpacing"/>
              <w:spacing w:line="360" w:lineRule="auto"/>
              <w:rPr>
                <w:rFonts w:ascii="Arial" w:hAnsi="Arial" w:cs="Arial"/>
                <w:sz w:val="24"/>
                <w:szCs w:val="24"/>
              </w:rPr>
            </w:pPr>
            <w:hyperlink r:id="rId12" w:history="1">
              <w:r w:rsidR="001017A3" w:rsidRPr="009534F0">
                <w:rPr>
                  <w:rStyle w:val="Hyperlink"/>
                  <w:rFonts w:ascii="Arial" w:hAnsi="Arial" w:cs="Arial"/>
                  <w:sz w:val="24"/>
                  <w:szCs w:val="24"/>
                </w:rPr>
                <w:t>carlos.tello27@gmail.com</w:t>
              </w:r>
            </w:hyperlink>
            <w:r w:rsidR="001017A3">
              <w:rPr>
                <w:rFonts w:ascii="Arial" w:hAnsi="Arial" w:cs="Arial"/>
                <w:sz w:val="24"/>
                <w:szCs w:val="24"/>
              </w:rPr>
              <w:t xml:space="preserve"> </w:t>
            </w:r>
          </w:p>
        </w:tc>
      </w:tr>
    </w:tbl>
    <w:p w:rsidR="007F2DF1" w:rsidRDefault="007F2DF1" w:rsidP="00F0572E">
      <w:pPr>
        <w:pStyle w:val="NoSpacing"/>
        <w:spacing w:line="360" w:lineRule="auto"/>
        <w:jc w:val="both"/>
        <w:rPr>
          <w:rFonts w:ascii="Arial" w:hAnsi="Arial" w:cs="Arial"/>
          <w:b/>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5782"/>
      </w:tblGrid>
      <w:tr w:rsidR="00883057" w:rsidTr="00883057">
        <w:trPr>
          <w:jc w:val="center"/>
        </w:trPr>
        <w:tc>
          <w:tcPr>
            <w:tcW w:w="2988" w:type="dxa"/>
            <w:vAlign w:val="center"/>
          </w:tcPr>
          <w:p w:rsidR="00883057" w:rsidRDefault="00883057" w:rsidP="00883057">
            <w:pPr>
              <w:pStyle w:val="NoSpacing"/>
              <w:spacing w:line="360" w:lineRule="auto"/>
              <w:rPr>
                <w:rFonts w:ascii="Arial" w:hAnsi="Arial" w:cs="Arial"/>
                <w:b/>
                <w:sz w:val="24"/>
                <w:szCs w:val="24"/>
              </w:rPr>
            </w:pPr>
            <w:r>
              <w:rPr>
                <w:rFonts w:ascii="Arial" w:hAnsi="Arial" w:cs="Arial"/>
                <w:b/>
                <w:sz w:val="24"/>
                <w:szCs w:val="24"/>
              </w:rPr>
              <w:t>Modalidad</w:t>
            </w:r>
          </w:p>
        </w:tc>
        <w:tc>
          <w:tcPr>
            <w:tcW w:w="5782" w:type="dxa"/>
            <w:tcBorders>
              <w:bottom w:val="single" w:sz="4" w:space="0" w:color="auto"/>
            </w:tcBorders>
            <w:vAlign w:val="center"/>
          </w:tcPr>
          <w:p w:rsidR="00883057" w:rsidRDefault="00883057" w:rsidP="00883057">
            <w:pPr>
              <w:pStyle w:val="NoSpacing"/>
              <w:rPr>
                <w:rFonts w:ascii="Arial" w:hAnsi="Arial" w:cs="Arial"/>
                <w:sz w:val="24"/>
                <w:szCs w:val="24"/>
              </w:rPr>
            </w:pPr>
            <w:r w:rsidRPr="00F0572E">
              <w:rPr>
                <w:rFonts w:ascii="Arial" w:hAnsi="Arial" w:cs="Arial"/>
                <w:sz w:val="24"/>
                <w:szCs w:val="24"/>
              </w:rPr>
              <w:t>6 meses</w:t>
            </w:r>
          </w:p>
        </w:tc>
      </w:tr>
      <w:tr w:rsidR="006556AD" w:rsidTr="00883057">
        <w:trPr>
          <w:jc w:val="center"/>
        </w:trPr>
        <w:tc>
          <w:tcPr>
            <w:tcW w:w="2988" w:type="dxa"/>
            <w:vAlign w:val="center"/>
          </w:tcPr>
          <w:p w:rsidR="006556AD" w:rsidRDefault="006556AD" w:rsidP="00883057">
            <w:pPr>
              <w:pStyle w:val="NoSpacing"/>
              <w:spacing w:line="360" w:lineRule="auto"/>
              <w:rPr>
                <w:rFonts w:ascii="Arial" w:hAnsi="Arial" w:cs="Arial"/>
                <w:b/>
                <w:sz w:val="24"/>
                <w:szCs w:val="24"/>
              </w:rPr>
            </w:pPr>
            <w:r>
              <w:rPr>
                <w:rFonts w:ascii="Arial" w:hAnsi="Arial" w:cs="Arial"/>
                <w:b/>
                <w:sz w:val="24"/>
                <w:szCs w:val="24"/>
              </w:rPr>
              <w:t>Empresa</w:t>
            </w:r>
          </w:p>
        </w:tc>
        <w:tc>
          <w:tcPr>
            <w:tcW w:w="5782" w:type="dxa"/>
            <w:tcBorders>
              <w:bottom w:val="single" w:sz="4" w:space="0" w:color="auto"/>
            </w:tcBorders>
            <w:vAlign w:val="center"/>
          </w:tcPr>
          <w:p w:rsidR="006556AD" w:rsidRPr="00B869AC" w:rsidRDefault="006556AD" w:rsidP="00883057">
            <w:pPr>
              <w:pStyle w:val="NoSpacing"/>
              <w:rPr>
                <w:rFonts w:ascii="Arial" w:hAnsi="Arial" w:cs="Arial"/>
                <w:sz w:val="24"/>
                <w:szCs w:val="24"/>
              </w:rPr>
            </w:pPr>
            <w:r>
              <w:rPr>
                <w:rFonts w:ascii="Arial" w:hAnsi="Arial" w:cs="Arial"/>
                <w:sz w:val="24"/>
                <w:szCs w:val="24"/>
              </w:rPr>
              <w:t>Cooperación para la Educación</w:t>
            </w:r>
          </w:p>
        </w:tc>
      </w:tr>
      <w:tr w:rsidR="006556AD" w:rsidTr="00883057">
        <w:trPr>
          <w:jc w:val="center"/>
        </w:trPr>
        <w:tc>
          <w:tcPr>
            <w:tcW w:w="2988" w:type="dxa"/>
            <w:vAlign w:val="center"/>
          </w:tcPr>
          <w:p w:rsidR="006556AD" w:rsidRDefault="006556AD" w:rsidP="00883057">
            <w:pPr>
              <w:pStyle w:val="NoSpacing"/>
              <w:spacing w:line="360" w:lineRule="auto"/>
              <w:rPr>
                <w:rFonts w:ascii="Arial" w:hAnsi="Arial" w:cs="Arial"/>
                <w:b/>
                <w:sz w:val="24"/>
                <w:szCs w:val="24"/>
              </w:rPr>
            </w:pPr>
            <w:r>
              <w:rPr>
                <w:rFonts w:ascii="Arial" w:hAnsi="Arial" w:cs="Arial"/>
                <w:b/>
                <w:sz w:val="24"/>
                <w:szCs w:val="24"/>
              </w:rPr>
              <w:t>Contacto</w:t>
            </w:r>
          </w:p>
        </w:tc>
        <w:tc>
          <w:tcPr>
            <w:tcW w:w="5782" w:type="dxa"/>
            <w:tcBorders>
              <w:top w:val="single" w:sz="4" w:space="0" w:color="auto"/>
              <w:bottom w:val="single" w:sz="4" w:space="0" w:color="auto"/>
            </w:tcBorders>
            <w:vAlign w:val="center"/>
          </w:tcPr>
          <w:p w:rsidR="006556AD" w:rsidRPr="00B869AC" w:rsidRDefault="00883057" w:rsidP="00883057">
            <w:pPr>
              <w:pStyle w:val="NoSpacing"/>
              <w:rPr>
                <w:rFonts w:ascii="Arial" w:hAnsi="Arial" w:cs="Arial"/>
                <w:sz w:val="24"/>
                <w:szCs w:val="24"/>
              </w:rPr>
            </w:pPr>
            <w:r>
              <w:rPr>
                <w:rFonts w:ascii="Arial" w:hAnsi="Arial" w:cs="Arial"/>
                <w:sz w:val="24"/>
                <w:szCs w:val="24"/>
              </w:rPr>
              <w:t>Miguel Quinteros</w:t>
            </w:r>
            <w:r w:rsidR="006556AD">
              <w:rPr>
                <w:rFonts w:ascii="Arial" w:hAnsi="Arial" w:cs="Arial"/>
                <w:sz w:val="24"/>
                <w:szCs w:val="24"/>
              </w:rPr>
              <w:t xml:space="preserve">, Coordinador de Programa de </w:t>
            </w:r>
            <w:r w:rsidR="00C836C9">
              <w:rPr>
                <w:rFonts w:ascii="Arial" w:hAnsi="Arial" w:cs="Arial"/>
                <w:sz w:val="24"/>
                <w:szCs w:val="24"/>
              </w:rPr>
              <w:t>Tecnología</w:t>
            </w:r>
          </w:p>
        </w:tc>
      </w:tr>
    </w:tbl>
    <w:p w:rsidR="006556AD" w:rsidRPr="006556AD" w:rsidRDefault="006556AD" w:rsidP="006556AD">
      <w:pPr>
        <w:spacing w:line="360" w:lineRule="auto"/>
        <w:jc w:val="both"/>
        <w:rPr>
          <w:rFonts w:ascii="Arial" w:hAnsi="Arial" w:cs="Arial"/>
          <w:b/>
          <w:sz w:val="24"/>
          <w:szCs w:val="24"/>
        </w:rPr>
      </w:pPr>
    </w:p>
    <w:p w:rsidR="00C836C9" w:rsidRDefault="006556AD" w:rsidP="00C836C9">
      <w:pPr>
        <w:pStyle w:val="ListParagraph"/>
        <w:numPr>
          <w:ilvl w:val="0"/>
          <w:numId w:val="35"/>
        </w:numPr>
        <w:rPr>
          <w:rFonts w:ascii="Arial" w:hAnsi="Arial" w:cs="Arial"/>
          <w:b/>
          <w:sz w:val="24"/>
          <w:szCs w:val="24"/>
        </w:rPr>
      </w:pPr>
      <w:r w:rsidRPr="00C836C9">
        <w:rPr>
          <w:rFonts w:ascii="Arial" w:hAnsi="Arial" w:cs="Arial"/>
          <w:b/>
          <w:sz w:val="24"/>
          <w:szCs w:val="24"/>
        </w:rPr>
        <w:br w:type="page"/>
      </w:r>
      <w:r w:rsidR="00C7329F" w:rsidRPr="00C836C9">
        <w:rPr>
          <w:rFonts w:ascii="Arial" w:hAnsi="Arial" w:cs="Arial"/>
          <w:b/>
          <w:sz w:val="24"/>
          <w:szCs w:val="24"/>
        </w:rPr>
        <w:lastRenderedPageBreak/>
        <w:t>Descripción General de la fuente de pr</w:t>
      </w:r>
      <w:r w:rsidR="00A352ED" w:rsidRPr="00C836C9">
        <w:rPr>
          <w:rFonts w:ascii="Arial" w:hAnsi="Arial" w:cs="Arial"/>
          <w:b/>
          <w:sz w:val="24"/>
          <w:szCs w:val="24"/>
        </w:rPr>
        <w:t>á</w:t>
      </w:r>
      <w:r w:rsidR="00C7329F" w:rsidRPr="00C836C9">
        <w:rPr>
          <w:rFonts w:ascii="Arial" w:hAnsi="Arial" w:cs="Arial"/>
          <w:b/>
          <w:sz w:val="24"/>
          <w:szCs w:val="24"/>
        </w:rPr>
        <w:t>ctica</w:t>
      </w:r>
      <w:r w:rsidR="00A352ED" w:rsidRPr="00C836C9">
        <w:rPr>
          <w:rFonts w:ascii="Arial" w:hAnsi="Arial" w:cs="Arial"/>
          <w:b/>
          <w:sz w:val="24"/>
          <w:szCs w:val="24"/>
        </w:rPr>
        <w:t xml:space="preserve">. </w:t>
      </w:r>
    </w:p>
    <w:p w:rsidR="00C836C9" w:rsidRDefault="00C836C9" w:rsidP="00C836C9">
      <w:pPr>
        <w:pStyle w:val="ListParagraph"/>
        <w:rPr>
          <w:rFonts w:ascii="Arial" w:hAnsi="Arial" w:cs="Arial"/>
          <w:b/>
          <w:sz w:val="24"/>
          <w:szCs w:val="24"/>
        </w:rPr>
      </w:pPr>
    </w:p>
    <w:p w:rsidR="00C7329F" w:rsidRPr="000E5A9E" w:rsidRDefault="00965474" w:rsidP="00C836C9">
      <w:pPr>
        <w:pStyle w:val="ListParagraph"/>
        <w:rPr>
          <w:rFonts w:ascii="Arial" w:hAnsi="Arial" w:cs="Arial"/>
          <w:b/>
          <w:szCs w:val="24"/>
        </w:rPr>
      </w:pPr>
      <w:r w:rsidRPr="000E5A9E">
        <w:rPr>
          <w:rFonts w:ascii="Arial" w:hAnsi="Arial" w:cs="Arial"/>
          <w:b/>
          <w:szCs w:val="24"/>
        </w:rPr>
        <w:t>Asociación Cooperación para la Educación</w:t>
      </w:r>
      <w:sdt>
        <w:sdtPr>
          <w:rPr>
            <w:sz w:val="20"/>
          </w:rPr>
          <w:id w:val="549572830"/>
          <w:citation/>
        </w:sdtPr>
        <w:sdtContent>
          <w:r w:rsidR="00ED7332" w:rsidRPr="000E5A9E">
            <w:rPr>
              <w:rFonts w:ascii="Arial" w:hAnsi="Arial" w:cs="Arial"/>
              <w:b/>
              <w:szCs w:val="24"/>
            </w:rPr>
            <w:fldChar w:fldCharType="begin"/>
          </w:r>
          <w:r w:rsidR="00ED7332" w:rsidRPr="000E5A9E">
            <w:rPr>
              <w:rFonts w:ascii="Arial" w:hAnsi="Arial" w:cs="Arial"/>
              <w:b/>
              <w:szCs w:val="24"/>
            </w:rPr>
            <w:instrText xml:space="preserve"> CITATION Coo16 \l 1033 </w:instrText>
          </w:r>
          <w:r w:rsidR="00ED7332" w:rsidRPr="000E5A9E">
            <w:rPr>
              <w:rFonts w:ascii="Arial" w:hAnsi="Arial" w:cs="Arial"/>
              <w:b/>
              <w:szCs w:val="24"/>
            </w:rPr>
            <w:fldChar w:fldCharType="separate"/>
          </w:r>
          <w:r w:rsidR="00443BEE" w:rsidRPr="000E5A9E">
            <w:rPr>
              <w:rFonts w:ascii="Arial" w:hAnsi="Arial" w:cs="Arial"/>
              <w:b/>
              <w:noProof/>
              <w:szCs w:val="24"/>
            </w:rPr>
            <w:t xml:space="preserve"> </w:t>
          </w:r>
          <w:r w:rsidR="00443BEE" w:rsidRPr="000E5A9E">
            <w:rPr>
              <w:rFonts w:ascii="Arial" w:hAnsi="Arial" w:cs="Arial"/>
              <w:noProof/>
              <w:szCs w:val="24"/>
            </w:rPr>
            <w:t>(Cooperación para la educación, 2016)</w:t>
          </w:r>
          <w:r w:rsidR="00ED7332" w:rsidRPr="000E5A9E">
            <w:rPr>
              <w:rFonts w:ascii="Arial" w:hAnsi="Arial" w:cs="Arial"/>
              <w:b/>
              <w:szCs w:val="24"/>
            </w:rPr>
            <w:fldChar w:fldCharType="end"/>
          </w:r>
        </w:sdtContent>
      </w:sdt>
      <w:r w:rsidR="00A352ED" w:rsidRPr="000E5A9E">
        <w:rPr>
          <w:rFonts w:ascii="Arial" w:hAnsi="Arial" w:cs="Arial"/>
          <w:b/>
          <w:szCs w:val="24"/>
        </w:rPr>
        <w:t xml:space="preserve"> (COED)</w:t>
      </w:r>
    </w:p>
    <w:p w:rsidR="00C836C9" w:rsidRPr="00600A08" w:rsidRDefault="00C836C9" w:rsidP="00600A08">
      <w:pPr>
        <w:pStyle w:val="ListParagraph"/>
        <w:spacing w:line="360" w:lineRule="auto"/>
        <w:ind w:left="0" w:firstLine="696"/>
        <w:jc w:val="both"/>
        <w:rPr>
          <w:rFonts w:ascii="Arial" w:hAnsi="Arial" w:cs="Arial"/>
          <w:sz w:val="24"/>
          <w:szCs w:val="24"/>
        </w:rPr>
      </w:pPr>
      <w:r w:rsidRPr="00600A08">
        <w:rPr>
          <w:rFonts w:ascii="Arial" w:hAnsi="Arial" w:cs="Arial"/>
          <w:sz w:val="24"/>
          <w:szCs w:val="24"/>
        </w:rPr>
        <w:t>Dirección: 6 Avenida 2-44 zona 15</w:t>
      </w:r>
      <w:r w:rsidRPr="00600A08">
        <w:rPr>
          <w:rFonts w:ascii="Arial" w:hAnsi="Arial" w:cs="Arial"/>
          <w:sz w:val="24"/>
          <w:szCs w:val="24"/>
        </w:rPr>
        <w:t xml:space="preserve">, </w:t>
      </w:r>
      <w:r w:rsidRPr="00600A08">
        <w:rPr>
          <w:rFonts w:ascii="Arial" w:hAnsi="Arial" w:cs="Arial"/>
          <w:sz w:val="24"/>
          <w:szCs w:val="24"/>
        </w:rPr>
        <w:t>Colonia Trinidad</w:t>
      </w:r>
      <w:r w:rsidRPr="00600A08">
        <w:rPr>
          <w:rFonts w:ascii="Arial" w:hAnsi="Arial" w:cs="Arial"/>
          <w:sz w:val="24"/>
          <w:szCs w:val="24"/>
        </w:rPr>
        <w:t xml:space="preserve">, </w:t>
      </w:r>
      <w:r w:rsidR="00600A08">
        <w:rPr>
          <w:rFonts w:ascii="Arial" w:hAnsi="Arial" w:cs="Arial"/>
          <w:sz w:val="24"/>
          <w:szCs w:val="24"/>
        </w:rPr>
        <w:t>Ciudad de Guatemala</w:t>
      </w:r>
    </w:p>
    <w:p w:rsidR="00C836C9" w:rsidRPr="00600A08" w:rsidRDefault="00C836C9" w:rsidP="00600A08">
      <w:pPr>
        <w:pStyle w:val="ListParagraph"/>
        <w:spacing w:line="360" w:lineRule="auto"/>
        <w:ind w:left="0" w:firstLine="696"/>
        <w:jc w:val="both"/>
        <w:rPr>
          <w:rFonts w:ascii="Arial" w:hAnsi="Arial" w:cs="Arial"/>
          <w:sz w:val="24"/>
          <w:szCs w:val="24"/>
        </w:rPr>
      </w:pPr>
      <w:r w:rsidRPr="00600A08">
        <w:rPr>
          <w:rFonts w:ascii="Arial" w:hAnsi="Arial" w:cs="Arial"/>
          <w:sz w:val="24"/>
          <w:szCs w:val="24"/>
        </w:rPr>
        <w:t xml:space="preserve">Teléfono: </w:t>
      </w:r>
      <w:r w:rsidRPr="00600A08">
        <w:rPr>
          <w:rFonts w:ascii="Arial" w:hAnsi="Arial" w:cs="Arial"/>
          <w:sz w:val="24"/>
          <w:szCs w:val="24"/>
        </w:rPr>
        <w:t>502-2312-6000</w:t>
      </w:r>
    </w:p>
    <w:p w:rsidR="00C836C9" w:rsidRPr="00600A08" w:rsidRDefault="00C836C9" w:rsidP="00600A08">
      <w:pPr>
        <w:pStyle w:val="ListParagraph"/>
        <w:spacing w:line="360" w:lineRule="auto"/>
        <w:ind w:left="0" w:firstLine="696"/>
        <w:jc w:val="both"/>
        <w:rPr>
          <w:rFonts w:ascii="Arial" w:hAnsi="Arial" w:cs="Arial"/>
          <w:sz w:val="24"/>
          <w:szCs w:val="24"/>
        </w:rPr>
      </w:pPr>
      <w:r w:rsidRPr="00600A08">
        <w:rPr>
          <w:rFonts w:ascii="Arial" w:hAnsi="Arial" w:cs="Arial"/>
          <w:sz w:val="24"/>
          <w:szCs w:val="24"/>
        </w:rPr>
        <w:t xml:space="preserve">Correo Electrónico: </w:t>
      </w:r>
      <w:r w:rsidRPr="00600A08">
        <w:rPr>
          <w:rFonts w:ascii="Arial" w:hAnsi="Arial" w:cs="Arial"/>
          <w:sz w:val="24"/>
          <w:szCs w:val="24"/>
        </w:rPr>
        <w:t>infoguate@coeduc.org</w:t>
      </w:r>
    </w:p>
    <w:p w:rsidR="00C836C9" w:rsidRPr="00600A08" w:rsidRDefault="00C836C9" w:rsidP="00600A08">
      <w:pPr>
        <w:pStyle w:val="ListParagraph"/>
        <w:spacing w:line="360" w:lineRule="auto"/>
        <w:ind w:left="0" w:firstLine="696"/>
        <w:jc w:val="both"/>
        <w:rPr>
          <w:rFonts w:ascii="Arial" w:hAnsi="Arial" w:cs="Arial"/>
          <w:sz w:val="24"/>
          <w:szCs w:val="24"/>
        </w:rPr>
      </w:pPr>
      <w:r w:rsidRPr="00600A08">
        <w:rPr>
          <w:rFonts w:ascii="Arial" w:hAnsi="Arial" w:cs="Arial"/>
          <w:sz w:val="24"/>
          <w:szCs w:val="24"/>
        </w:rPr>
        <w:t xml:space="preserve">Tipo de Institución: </w:t>
      </w:r>
      <w:r w:rsidRPr="00600A08">
        <w:rPr>
          <w:rFonts w:ascii="Arial" w:hAnsi="Arial" w:cs="Arial"/>
          <w:sz w:val="24"/>
          <w:szCs w:val="24"/>
        </w:rPr>
        <w:t>ONG</w:t>
      </w:r>
    </w:p>
    <w:p w:rsidR="00C836C9" w:rsidRPr="00600A08" w:rsidRDefault="00C836C9" w:rsidP="00600A08">
      <w:pPr>
        <w:pStyle w:val="ListParagraph"/>
        <w:spacing w:line="360" w:lineRule="auto"/>
        <w:ind w:left="0" w:firstLine="696"/>
        <w:jc w:val="both"/>
        <w:rPr>
          <w:rFonts w:ascii="Arial" w:hAnsi="Arial" w:cs="Arial"/>
          <w:sz w:val="24"/>
          <w:szCs w:val="24"/>
        </w:rPr>
      </w:pPr>
      <w:r w:rsidRPr="00600A08">
        <w:rPr>
          <w:rFonts w:ascii="Arial" w:hAnsi="Arial" w:cs="Arial"/>
          <w:sz w:val="24"/>
          <w:szCs w:val="24"/>
        </w:rPr>
        <w:t xml:space="preserve">Persona que informa sobre el proyecto: Lic. </w:t>
      </w:r>
      <w:r w:rsidRPr="00600A08">
        <w:rPr>
          <w:rFonts w:ascii="Arial" w:hAnsi="Arial" w:cs="Arial"/>
          <w:sz w:val="24"/>
          <w:szCs w:val="24"/>
        </w:rPr>
        <w:t>Miguel Quinteros</w:t>
      </w:r>
    </w:p>
    <w:p w:rsidR="00C836C9" w:rsidRPr="00600A08" w:rsidRDefault="00C836C9" w:rsidP="00600A08">
      <w:pPr>
        <w:pStyle w:val="ListParagraph"/>
        <w:spacing w:line="360" w:lineRule="auto"/>
        <w:ind w:left="0" w:firstLine="696"/>
        <w:jc w:val="both"/>
        <w:rPr>
          <w:rFonts w:ascii="Arial" w:hAnsi="Arial" w:cs="Arial"/>
          <w:sz w:val="24"/>
          <w:szCs w:val="24"/>
        </w:rPr>
      </w:pPr>
      <w:r w:rsidRPr="00600A08">
        <w:rPr>
          <w:rFonts w:ascii="Arial" w:hAnsi="Arial" w:cs="Arial"/>
          <w:sz w:val="24"/>
          <w:szCs w:val="24"/>
        </w:rPr>
        <w:t>Correo Electrónico persona que informa: miguel@coeduc.org</w:t>
      </w:r>
    </w:p>
    <w:p w:rsidR="00C836C9" w:rsidRDefault="00C836C9" w:rsidP="00C836C9">
      <w:pPr>
        <w:pStyle w:val="ListParagraph"/>
      </w:pPr>
    </w:p>
    <w:p w:rsidR="00C836C9" w:rsidRDefault="00C836C9" w:rsidP="00C836C9">
      <w:pPr>
        <w:pStyle w:val="ListParagraph"/>
        <w:numPr>
          <w:ilvl w:val="0"/>
          <w:numId w:val="35"/>
        </w:numPr>
        <w:rPr>
          <w:rFonts w:ascii="Arial" w:hAnsi="Arial" w:cs="Arial"/>
          <w:b/>
          <w:sz w:val="24"/>
          <w:szCs w:val="24"/>
        </w:rPr>
      </w:pPr>
      <w:r w:rsidRPr="00C836C9">
        <w:rPr>
          <w:rFonts w:ascii="Arial" w:hAnsi="Arial" w:cs="Arial"/>
          <w:b/>
          <w:sz w:val="24"/>
          <w:szCs w:val="24"/>
        </w:rPr>
        <w:t>Breve descripción de la empresa</w:t>
      </w:r>
    </w:p>
    <w:p w:rsidR="000E5A9E" w:rsidRDefault="000E5A9E" w:rsidP="000E5A9E">
      <w:pPr>
        <w:pStyle w:val="ListParagraph"/>
        <w:rPr>
          <w:rFonts w:ascii="Arial" w:hAnsi="Arial" w:cs="Arial"/>
          <w:b/>
          <w:sz w:val="24"/>
          <w:szCs w:val="24"/>
        </w:rPr>
      </w:pPr>
    </w:p>
    <w:p w:rsidR="000E5A9E" w:rsidRDefault="000E5A9E" w:rsidP="000E5A9E">
      <w:pPr>
        <w:pStyle w:val="ListParagraph"/>
        <w:rPr>
          <w:rFonts w:ascii="Arial" w:hAnsi="Arial" w:cs="Arial"/>
          <w:sz w:val="24"/>
          <w:szCs w:val="24"/>
        </w:rPr>
      </w:pPr>
      <w:r>
        <w:rPr>
          <w:rFonts w:ascii="Arial" w:hAnsi="Arial" w:cs="Arial"/>
          <w:b/>
          <w:sz w:val="24"/>
          <w:szCs w:val="24"/>
        </w:rPr>
        <w:t xml:space="preserve">Misión de la Empresa: </w:t>
      </w:r>
      <w:r w:rsidRPr="000E5A9E">
        <w:rPr>
          <w:rFonts w:ascii="Arial" w:hAnsi="Arial" w:cs="Arial"/>
          <w:sz w:val="24"/>
          <w:szCs w:val="24"/>
        </w:rPr>
        <w:t>Apoyar a los estudiantes guatemaltecos para que rompan el círculo de la pobreza a través de la educación.</w:t>
      </w:r>
    </w:p>
    <w:p w:rsidR="000E5A9E" w:rsidRDefault="000E5A9E" w:rsidP="000E5A9E">
      <w:pPr>
        <w:pStyle w:val="ListParagraph"/>
        <w:rPr>
          <w:rFonts w:ascii="Arial" w:hAnsi="Arial" w:cs="Arial"/>
          <w:sz w:val="24"/>
          <w:szCs w:val="24"/>
        </w:rPr>
      </w:pPr>
    </w:p>
    <w:p w:rsidR="000E5A9E" w:rsidRPr="000E5A9E" w:rsidRDefault="00600A08" w:rsidP="000E5A9E">
      <w:pPr>
        <w:pStyle w:val="ListParagraph"/>
        <w:rPr>
          <w:rFonts w:ascii="Arial" w:hAnsi="Arial" w:cs="Arial"/>
          <w:sz w:val="24"/>
          <w:szCs w:val="24"/>
        </w:rPr>
      </w:pPr>
      <w:r w:rsidRPr="000E5A9E">
        <w:rPr>
          <w:rFonts w:ascii="Arial" w:hAnsi="Arial" w:cs="Arial"/>
          <w:b/>
          <w:sz w:val="24"/>
          <w:szCs w:val="24"/>
        </w:rPr>
        <w:t>Visión</w:t>
      </w:r>
      <w:r w:rsidR="000E5A9E" w:rsidRPr="000E5A9E">
        <w:rPr>
          <w:rFonts w:ascii="Arial" w:hAnsi="Arial" w:cs="Arial"/>
          <w:b/>
          <w:sz w:val="24"/>
          <w:szCs w:val="24"/>
        </w:rPr>
        <w:t xml:space="preserve"> de la Empresa:</w:t>
      </w:r>
      <w:r w:rsidR="000E5A9E">
        <w:rPr>
          <w:rFonts w:ascii="Arial" w:hAnsi="Arial" w:cs="Arial"/>
          <w:sz w:val="24"/>
          <w:szCs w:val="24"/>
        </w:rPr>
        <w:t xml:space="preserve"> </w:t>
      </w:r>
      <w:r w:rsidR="000E5A9E" w:rsidRPr="000E5A9E">
        <w:rPr>
          <w:rFonts w:ascii="Arial" w:hAnsi="Arial" w:cs="Arial"/>
          <w:sz w:val="24"/>
          <w:szCs w:val="24"/>
        </w:rPr>
        <w:t>Nosotros creemos en un futuro en donde todo niño guatemalteco:</w:t>
      </w:r>
    </w:p>
    <w:p w:rsidR="000E5A9E" w:rsidRPr="000E5A9E" w:rsidRDefault="000E5A9E" w:rsidP="000E5A9E">
      <w:pPr>
        <w:pStyle w:val="ListParagraph"/>
        <w:ind w:left="1416" w:right="1980"/>
        <w:rPr>
          <w:rFonts w:ascii="Arial" w:hAnsi="Arial" w:cs="Arial"/>
          <w:sz w:val="24"/>
          <w:szCs w:val="24"/>
        </w:rPr>
      </w:pPr>
      <w:r w:rsidRPr="000E5A9E">
        <w:rPr>
          <w:rFonts w:ascii="Arial" w:hAnsi="Arial" w:cs="Arial"/>
          <w:sz w:val="24"/>
          <w:szCs w:val="24"/>
        </w:rPr>
        <w:t>Permanezca en la escuela.</w:t>
      </w:r>
    </w:p>
    <w:p w:rsidR="000E5A9E" w:rsidRPr="000E5A9E" w:rsidRDefault="000E5A9E" w:rsidP="000E5A9E">
      <w:pPr>
        <w:pStyle w:val="ListParagraph"/>
        <w:ind w:left="1416" w:right="1980"/>
        <w:rPr>
          <w:rFonts w:ascii="Arial" w:hAnsi="Arial" w:cs="Arial"/>
          <w:sz w:val="24"/>
          <w:szCs w:val="24"/>
        </w:rPr>
      </w:pPr>
      <w:r w:rsidRPr="000E5A9E">
        <w:rPr>
          <w:rFonts w:ascii="Arial" w:hAnsi="Arial" w:cs="Arial"/>
          <w:sz w:val="24"/>
          <w:szCs w:val="24"/>
        </w:rPr>
        <w:t>Reciba una educación de calidad en primaria y básicos.</w:t>
      </w:r>
    </w:p>
    <w:p w:rsidR="000E5A9E" w:rsidRPr="000E5A9E" w:rsidRDefault="000E5A9E" w:rsidP="000E5A9E">
      <w:pPr>
        <w:pStyle w:val="ListParagraph"/>
        <w:ind w:left="1416" w:right="1980"/>
        <w:rPr>
          <w:rFonts w:ascii="Arial" w:hAnsi="Arial" w:cs="Arial"/>
          <w:sz w:val="24"/>
          <w:szCs w:val="24"/>
        </w:rPr>
      </w:pPr>
      <w:r w:rsidRPr="000E5A9E">
        <w:rPr>
          <w:rFonts w:ascii="Arial" w:hAnsi="Arial" w:cs="Arial"/>
          <w:sz w:val="24"/>
          <w:szCs w:val="24"/>
        </w:rPr>
        <w:t>Tenga acceso tanto a mejores niveles de educación como a mejores trabajos afuera del decadente sector agrícola.</w:t>
      </w:r>
    </w:p>
    <w:p w:rsidR="000E5A9E" w:rsidRPr="000E5A9E" w:rsidRDefault="000E5A9E" w:rsidP="000E5A9E">
      <w:pPr>
        <w:pStyle w:val="ListParagraph"/>
        <w:ind w:left="1416" w:right="1980"/>
        <w:rPr>
          <w:rFonts w:ascii="Arial" w:hAnsi="Arial" w:cs="Arial"/>
          <w:sz w:val="24"/>
          <w:szCs w:val="24"/>
        </w:rPr>
      </w:pPr>
      <w:r w:rsidRPr="000E5A9E">
        <w:rPr>
          <w:rFonts w:ascii="Arial" w:hAnsi="Arial" w:cs="Arial"/>
          <w:sz w:val="24"/>
          <w:szCs w:val="24"/>
        </w:rPr>
        <w:t>Eleve sus estándares de vida.</w:t>
      </w:r>
    </w:p>
    <w:p w:rsidR="000E5A9E" w:rsidRDefault="000E5A9E" w:rsidP="000E5A9E">
      <w:pPr>
        <w:pStyle w:val="ListParagraph"/>
        <w:ind w:left="1416" w:right="1980"/>
        <w:rPr>
          <w:rFonts w:ascii="Arial" w:hAnsi="Arial" w:cs="Arial"/>
          <w:sz w:val="24"/>
          <w:szCs w:val="24"/>
        </w:rPr>
      </w:pPr>
      <w:r w:rsidRPr="000E5A9E">
        <w:rPr>
          <w:rFonts w:ascii="Arial" w:hAnsi="Arial" w:cs="Arial"/>
          <w:sz w:val="24"/>
          <w:szCs w:val="24"/>
        </w:rPr>
        <w:t>Encuentre salidas permanentes de la pobreza.</w:t>
      </w:r>
    </w:p>
    <w:p w:rsidR="000E5A9E" w:rsidRDefault="000E5A9E" w:rsidP="000E5A9E">
      <w:pPr>
        <w:pStyle w:val="ListParagraph"/>
        <w:rPr>
          <w:rFonts w:ascii="Arial" w:hAnsi="Arial" w:cs="Arial"/>
          <w:sz w:val="24"/>
          <w:szCs w:val="24"/>
        </w:rPr>
      </w:pPr>
    </w:p>
    <w:p w:rsidR="000E5A9E" w:rsidRDefault="000E5A9E" w:rsidP="000E5A9E">
      <w:pPr>
        <w:pStyle w:val="ListParagraph"/>
      </w:pPr>
      <w:r>
        <w:t>Tomado del portal oficial de COED</w:t>
      </w:r>
      <w:r>
        <w:t xml:space="preserve">, disponible en </w:t>
      </w:r>
      <w:hyperlink r:id="rId13" w:history="1">
        <w:r w:rsidRPr="00951176">
          <w:rPr>
            <w:rStyle w:val="Hyperlink"/>
          </w:rPr>
          <w:t>http://www.coeduc.org/es/quienessomos/mision.html</w:t>
        </w:r>
      </w:hyperlink>
      <w:r>
        <w:t xml:space="preserve"> </w:t>
      </w:r>
    </w:p>
    <w:p w:rsidR="000E5A9E" w:rsidRPr="000E5A9E" w:rsidRDefault="000E5A9E" w:rsidP="000E5A9E">
      <w:pPr>
        <w:pStyle w:val="ListParagraph"/>
        <w:rPr>
          <w:rFonts w:ascii="Arial" w:hAnsi="Arial" w:cs="Arial"/>
          <w:sz w:val="24"/>
          <w:szCs w:val="24"/>
        </w:rPr>
      </w:pPr>
    </w:p>
    <w:p w:rsidR="00774843" w:rsidRDefault="00600A08" w:rsidP="009B1EED">
      <w:pPr>
        <w:pStyle w:val="ListParagraph"/>
        <w:spacing w:line="360" w:lineRule="auto"/>
        <w:jc w:val="both"/>
        <w:rPr>
          <w:rFonts w:ascii="Arial" w:hAnsi="Arial" w:cs="Arial"/>
          <w:sz w:val="24"/>
          <w:szCs w:val="24"/>
        </w:rPr>
      </w:pPr>
      <w:r>
        <w:rPr>
          <w:rFonts w:ascii="Arial" w:hAnsi="Arial" w:cs="Arial"/>
          <w:sz w:val="24"/>
          <w:szCs w:val="24"/>
        </w:rPr>
        <w:t>COED e</w:t>
      </w:r>
      <w:r w:rsidR="00A352ED">
        <w:rPr>
          <w:rFonts w:ascii="Arial" w:hAnsi="Arial" w:cs="Arial"/>
          <w:sz w:val="24"/>
          <w:szCs w:val="24"/>
        </w:rPr>
        <w:t>s una a</w:t>
      </w:r>
      <w:r w:rsidR="00965474" w:rsidRPr="00965474">
        <w:rPr>
          <w:rFonts w:ascii="Arial" w:hAnsi="Arial" w:cs="Arial"/>
          <w:sz w:val="24"/>
          <w:szCs w:val="24"/>
        </w:rPr>
        <w:t xml:space="preserve">sociación </w:t>
      </w:r>
      <w:r w:rsidR="00A352ED">
        <w:rPr>
          <w:rFonts w:ascii="Arial" w:hAnsi="Arial" w:cs="Arial"/>
          <w:sz w:val="24"/>
          <w:szCs w:val="24"/>
        </w:rPr>
        <w:t xml:space="preserve">que </w:t>
      </w:r>
      <w:r w:rsidR="00965474" w:rsidRPr="00965474">
        <w:rPr>
          <w:rFonts w:ascii="Arial" w:hAnsi="Arial" w:cs="Arial"/>
          <w:sz w:val="24"/>
          <w:szCs w:val="24"/>
        </w:rPr>
        <w:t>diseña e implementa programas auto</w:t>
      </w:r>
      <w:r w:rsidR="00A352ED">
        <w:rPr>
          <w:rFonts w:ascii="Arial" w:hAnsi="Arial" w:cs="Arial"/>
          <w:sz w:val="24"/>
          <w:szCs w:val="24"/>
        </w:rPr>
        <w:t>-</w:t>
      </w:r>
      <w:r w:rsidR="00965474" w:rsidRPr="00965474">
        <w:rPr>
          <w:rFonts w:ascii="Arial" w:hAnsi="Arial" w:cs="Arial"/>
          <w:sz w:val="24"/>
          <w:szCs w:val="24"/>
        </w:rPr>
        <w:t>sostenibles a largo plazo, que contribuyen a la calidad educativa en beneficio de estudiantes del área rural de Guatemala, para que puedan superar la pobreza, tener más oportunidades y una mejor calidad de vida para ellos, sus familias y sus comunidades.</w:t>
      </w:r>
    </w:p>
    <w:p w:rsidR="00965474" w:rsidRDefault="00965474" w:rsidP="009B1EED">
      <w:pPr>
        <w:pStyle w:val="ListParagraph"/>
        <w:spacing w:line="360" w:lineRule="auto"/>
        <w:jc w:val="both"/>
        <w:rPr>
          <w:rFonts w:ascii="Arial" w:hAnsi="Arial" w:cs="Arial"/>
          <w:sz w:val="24"/>
          <w:szCs w:val="24"/>
        </w:rPr>
      </w:pPr>
      <w:r w:rsidRPr="00965474">
        <w:rPr>
          <w:rFonts w:ascii="Arial" w:hAnsi="Arial" w:cs="Arial"/>
          <w:sz w:val="24"/>
          <w:szCs w:val="24"/>
        </w:rPr>
        <w:t>COED contribuye a mejorar la calidad educativa cerrando las brechas formativas de los estudiantes de escasos recursos, preparándolos para tener mejores oportunidades en su vida personal y laboral. Cada uno de los programas cuenta con su propia metodología y constantemente busca</w:t>
      </w:r>
      <w:r>
        <w:rPr>
          <w:rFonts w:ascii="Arial" w:hAnsi="Arial" w:cs="Arial"/>
          <w:sz w:val="24"/>
          <w:szCs w:val="24"/>
        </w:rPr>
        <w:t>n</w:t>
      </w:r>
      <w:r w:rsidRPr="00965474">
        <w:rPr>
          <w:rFonts w:ascii="Arial" w:hAnsi="Arial" w:cs="Arial"/>
          <w:sz w:val="24"/>
          <w:szCs w:val="24"/>
        </w:rPr>
        <w:t xml:space="preserve"> la forma de medir los resultados de su implementación. A través de estos programas logra desarrollar destrezas tecnológicas, </w:t>
      </w:r>
      <w:r w:rsidRPr="00965474">
        <w:rPr>
          <w:rFonts w:ascii="Arial" w:hAnsi="Arial" w:cs="Arial"/>
          <w:sz w:val="24"/>
          <w:szCs w:val="24"/>
        </w:rPr>
        <w:lastRenderedPageBreak/>
        <w:t>impulsa una mejor calidad de enseñanza, forma hábitos de lectura y fomenta en los estudiantes la responsabilidad de servir a sus comunidades.</w:t>
      </w:r>
    </w:p>
    <w:p w:rsidR="00AD1D03" w:rsidRPr="00F0572E" w:rsidRDefault="00AD1D03" w:rsidP="003C5DD9">
      <w:pPr>
        <w:pStyle w:val="ListParagraph"/>
        <w:spacing w:line="360" w:lineRule="auto"/>
        <w:ind w:firstLine="696"/>
        <w:jc w:val="both"/>
        <w:rPr>
          <w:rFonts w:ascii="Arial" w:hAnsi="Arial" w:cs="Arial"/>
          <w:sz w:val="24"/>
          <w:szCs w:val="24"/>
        </w:rPr>
      </w:pPr>
    </w:p>
    <w:p w:rsidR="00AD1D03" w:rsidRPr="00AD1D03" w:rsidRDefault="00A352ED" w:rsidP="00AD1D03">
      <w:pPr>
        <w:pStyle w:val="ListParagraph"/>
        <w:spacing w:line="360" w:lineRule="auto"/>
        <w:jc w:val="both"/>
        <w:rPr>
          <w:rFonts w:ascii="Arial" w:hAnsi="Arial" w:cs="Arial"/>
          <w:b/>
          <w:sz w:val="24"/>
          <w:szCs w:val="24"/>
        </w:rPr>
      </w:pPr>
      <w:r>
        <w:rPr>
          <w:rFonts w:ascii="Arial" w:hAnsi="Arial" w:cs="Arial"/>
          <w:b/>
          <w:sz w:val="24"/>
          <w:szCs w:val="24"/>
        </w:rPr>
        <w:t xml:space="preserve">Programa </w:t>
      </w:r>
      <w:r w:rsidR="00AD1D03" w:rsidRPr="00AD1D03">
        <w:rPr>
          <w:rFonts w:ascii="Arial" w:hAnsi="Arial" w:cs="Arial"/>
          <w:b/>
          <w:sz w:val="24"/>
          <w:szCs w:val="24"/>
        </w:rPr>
        <w:t>Libros de texto</w:t>
      </w:r>
    </w:p>
    <w:p w:rsidR="00AD1D03" w:rsidRDefault="00AD1D03" w:rsidP="00AD1D03">
      <w:pPr>
        <w:pStyle w:val="ListParagraph"/>
        <w:spacing w:line="360" w:lineRule="auto"/>
        <w:jc w:val="both"/>
        <w:rPr>
          <w:rFonts w:ascii="Arial" w:hAnsi="Arial" w:cs="Arial"/>
          <w:sz w:val="24"/>
          <w:szCs w:val="24"/>
        </w:rPr>
      </w:pPr>
      <w:r w:rsidRPr="00AD1D03">
        <w:rPr>
          <w:rFonts w:ascii="Arial" w:hAnsi="Arial" w:cs="Arial"/>
          <w:sz w:val="24"/>
          <w:szCs w:val="24"/>
        </w:rPr>
        <w:t>Proveen libros vitales (en las áreas básicas de matemáticas, ciencias, estudios sociales y lenguaje) a institutos en áreas rurales de Guatemala para mejorar la calidad de enseñanza y aprendizaje.</w:t>
      </w:r>
    </w:p>
    <w:p w:rsidR="00AD1D03" w:rsidRPr="00AD1D03" w:rsidRDefault="00AD1D03" w:rsidP="00AD1D03">
      <w:pPr>
        <w:pStyle w:val="ListParagraph"/>
        <w:spacing w:line="360" w:lineRule="auto"/>
        <w:jc w:val="both"/>
        <w:rPr>
          <w:rFonts w:ascii="Arial" w:hAnsi="Arial" w:cs="Arial"/>
          <w:sz w:val="24"/>
          <w:szCs w:val="24"/>
        </w:rPr>
      </w:pPr>
    </w:p>
    <w:p w:rsidR="00AD1D03" w:rsidRPr="00AD1D03" w:rsidRDefault="00A352ED" w:rsidP="00AD1D03">
      <w:pPr>
        <w:pStyle w:val="ListParagraph"/>
        <w:spacing w:line="360" w:lineRule="auto"/>
        <w:jc w:val="both"/>
        <w:rPr>
          <w:rFonts w:ascii="Arial" w:hAnsi="Arial" w:cs="Arial"/>
          <w:b/>
          <w:sz w:val="24"/>
          <w:szCs w:val="24"/>
        </w:rPr>
      </w:pPr>
      <w:r>
        <w:rPr>
          <w:rFonts w:ascii="Arial" w:hAnsi="Arial" w:cs="Arial"/>
          <w:b/>
          <w:sz w:val="24"/>
          <w:szCs w:val="24"/>
        </w:rPr>
        <w:t xml:space="preserve">Programa </w:t>
      </w:r>
      <w:r w:rsidR="00AD1D03" w:rsidRPr="00AD1D03">
        <w:rPr>
          <w:rFonts w:ascii="Arial" w:hAnsi="Arial" w:cs="Arial"/>
          <w:b/>
          <w:sz w:val="24"/>
          <w:szCs w:val="24"/>
        </w:rPr>
        <w:t>Centros de tecnología educativa</w:t>
      </w:r>
    </w:p>
    <w:p w:rsidR="00AD1D03" w:rsidRPr="00AD1D03" w:rsidRDefault="00AD1D03" w:rsidP="00AD1D03">
      <w:pPr>
        <w:pStyle w:val="ListParagraph"/>
        <w:spacing w:line="360" w:lineRule="auto"/>
        <w:jc w:val="both"/>
        <w:rPr>
          <w:rFonts w:ascii="Arial" w:hAnsi="Arial" w:cs="Arial"/>
          <w:sz w:val="24"/>
          <w:szCs w:val="24"/>
        </w:rPr>
      </w:pPr>
      <w:r w:rsidRPr="00AD1D03">
        <w:rPr>
          <w:rFonts w:ascii="Arial" w:hAnsi="Arial" w:cs="Arial"/>
          <w:sz w:val="24"/>
          <w:szCs w:val="24"/>
        </w:rPr>
        <w:t>Dan a los estudiantes de los institutos de ciclo básico en las áreas rurales de Guatemala la oportunidad de usar la tecnología para resolver problemas de la vida real que surgen observar en sus comunidades. Al mismo tiempo estimula el desarrollo de las destrezas tecnológicas necesarias para poder asegurar empleo mejorado al graduarse.</w:t>
      </w:r>
    </w:p>
    <w:p w:rsidR="00AD1D03" w:rsidRPr="00AD1D03" w:rsidRDefault="00AD1D03" w:rsidP="00AD1D03">
      <w:pPr>
        <w:pStyle w:val="ListParagraph"/>
        <w:spacing w:line="360" w:lineRule="auto"/>
        <w:jc w:val="both"/>
        <w:rPr>
          <w:rFonts w:ascii="Arial" w:hAnsi="Arial" w:cs="Arial"/>
          <w:sz w:val="24"/>
          <w:szCs w:val="24"/>
        </w:rPr>
      </w:pPr>
    </w:p>
    <w:p w:rsidR="00AD1D03" w:rsidRPr="00AD1D03" w:rsidRDefault="00AD1D03" w:rsidP="00AD1D03">
      <w:pPr>
        <w:pStyle w:val="ListParagraph"/>
        <w:spacing w:line="360" w:lineRule="auto"/>
        <w:jc w:val="both"/>
        <w:rPr>
          <w:rFonts w:ascii="Arial" w:hAnsi="Arial" w:cs="Arial"/>
          <w:b/>
          <w:sz w:val="24"/>
          <w:szCs w:val="24"/>
        </w:rPr>
      </w:pPr>
      <w:r w:rsidRPr="00AD1D03">
        <w:rPr>
          <w:rFonts w:ascii="Arial" w:hAnsi="Arial" w:cs="Arial"/>
          <w:b/>
          <w:sz w:val="24"/>
          <w:szCs w:val="24"/>
        </w:rPr>
        <w:t>Programa cultura por la lectura</w:t>
      </w:r>
    </w:p>
    <w:p w:rsidR="00AD1D03" w:rsidRDefault="00AD1D03" w:rsidP="00AD1D03">
      <w:pPr>
        <w:pStyle w:val="ListParagraph"/>
        <w:spacing w:line="360" w:lineRule="auto"/>
        <w:jc w:val="both"/>
        <w:rPr>
          <w:rFonts w:ascii="Arial" w:hAnsi="Arial" w:cs="Arial"/>
          <w:sz w:val="24"/>
          <w:szCs w:val="24"/>
        </w:rPr>
      </w:pPr>
      <w:r w:rsidRPr="00AD1D03">
        <w:rPr>
          <w:rFonts w:ascii="Arial" w:hAnsi="Arial" w:cs="Arial"/>
          <w:sz w:val="24"/>
          <w:szCs w:val="24"/>
        </w:rPr>
        <w:t xml:space="preserve">Ayuda a los estudiantes de las escuelas primarias guatemaltecas llegar a ser lectores competentes y entusiastas entrenando a los maestros en métodos </w:t>
      </w:r>
      <w:r w:rsidR="00F62D91" w:rsidRPr="00AD1D03">
        <w:rPr>
          <w:rFonts w:ascii="Arial" w:hAnsi="Arial" w:cs="Arial"/>
          <w:sz w:val="24"/>
          <w:szCs w:val="24"/>
        </w:rPr>
        <w:t>eficaces</w:t>
      </w:r>
      <w:r w:rsidRPr="00AD1D03">
        <w:rPr>
          <w:rFonts w:ascii="Arial" w:hAnsi="Arial" w:cs="Arial"/>
          <w:sz w:val="24"/>
          <w:szCs w:val="24"/>
        </w:rPr>
        <w:t xml:space="preserve"> para enseñar la lectura, además de proporcionarles </w:t>
      </w:r>
      <w:r>
        <w:rPr>
          <w:rFonts w:ascii="Arial" w:hAnsi="Arial" w:cs="Arial"/>
          <w:sz w:val="24"/>
          <w:szCs w:val="24"/>
        </w:rPr>
        <w:t>libros y materiales educativos.</w:t>
      </w:r>
    </w:p>
    <w:p w:rsidR="00AD1D03" w:rsidRPr="00AD1D03" w:rsidRDefault="00AD1D03" w:rsidP="00AD1D03">
      <w:pPr>
        <w:pStyle w:val="ListParagraph"/>
        <w:spacing w:line="360" w:lineRule="auto"/>
        <w:jc w:val="both"/>
        <w:rPr>
          <w:rFonts w:ascii="Arial" w:hAnsi="Arial" w:cs="Arial"/>
          <w:sz w:val="24"/>
          <w:szCs w:val="24"/>
        </w:rPr>
      </w:pPr>
    </w:p>
    <w:p w:rsidR="00AD1D03" w:rsidRPr="00AD1D03" w:rsidRDefault="00AD1D03" w:rsidP="00AD1D03">
      <w:pPr>
        <w:pStyle w:val="ListParagraph"/>
        <w:spacing w:line="360" w:lineRule="auto"/>
        <w:jc w:val="both"/>
        <w:rPr>
          <w:rFonts w:ascii="Arial" w:hAnsi="Arial" w:cs="Arial"/>
          <w:b/>
          <w:sz w:val="24"/>
          <w:szCs w:val="24"/>
        </w:rPr>
      </w:pPr>
      <w:r w:rsidRPr="00AD1D03">
        <w:rPr>
          <w:rFonts w:ascii="Arial" w:hAnsi="Arial" w:cs="Arial"/>
          <w:b/>
          <w:sz w:val="24"/>
          <w:szCs w:val="24"/>
        </w:rPr>
        <w:t>Programa de becas y desarrollo juvenil</w:t>
      </w:r>
    </w:p>
    <w:p w:rsidR="007F2DF1" w:rsidRDefault="00AD1D03" w:rsidP="00467C03">
      <w:pPr>
        <w:pStyle w:val="ListParagraph"/>
        <w:spacing w:line="360" w:lineRule="auto"/>
        <w:jc w:val="both"/>
        <w:rPr>
          <w:rFonts w:ascii="Arial" w:hAnsi="Arial" w:cs="Arial"/>
          <w:sz w:val="24"/>
          <w:szCs w:val="24"/>
        </w:rPr>
      </w:pPr>
      <w:r w:rsidRPr="00AD1D03">
        <w:rPr>
          <w:rFonts w:ascii="Arial" w:hAnsi="Arial" w:cs="Arial"/>
          <w:sz w:val="24"/>
          <w:szCs w:val="24"/>
        </w:rPr>
        <w:t xml:space="preserve">Este programa elimina las barreras económicas que impiden el acceso a la educación. </w:t>
      </w:r>
      <w:r>
        <w:rPr>
          <w:rFonts w:ascii="Arial" w:hAnsi="Arial" w:cs="Arial"/>
          <w:sz w:val="24"/>
          <w:szCs w:val="24"/>
        </w:rPr>
        <w:t>P</w:t>
      </w:r>
      <w:r w:rsidRPr="00AD1D03">
        <w:rPr>
          <w:rFonts w:ascii="Arial" w:hAnsi="Arial" w:cs="Arial"/>
          <w:sz w:val="24"/>
          <w:szCs w:val="24"/>
        </w:rPr>
        <w:t>roporciona becas escolares a los jóvenes guatemaltecos talentosos y los involucra en el mejoramiento de su comunidad a través de proyectos organizados.</w:t>
      </w:r>
      <w:r>
        <w:rPr>
          <w:rFonts w:ascii="Arial" w:hAnsi="Arial" w:cs="Arial"/>
          <w:sz w:val="24"/>
          <w:szCs w:val="24"/>
        </w:rPr>
        <w:t xml:space="preserve"> </w:t>
      </w:r>
      <w:r w:rsidRPr="00AD1D03">
        <w:rPr>
          <w:rFonts w:ascii="Arial" w:hAnsi="Arial" w:cs="Arial"/>
          <w:sz w:val="24"/>
          <w:szCs w:val="24"/>
        </w:rPr>
        <w:t>Cada año, con la ayuda de los patrocinadores, COED proporciona becas académicas completas a cerca de 150 estudiantes indígenas mayas en comunidades empobrecidas en toda Guatemala, con especial atención en la selección de niñas (quienes componen alrededor del 70% del total de los que reciben becas cada año).</w:t>
      </w:r>
      <w:r>
        <w:rPr>
          <w:rFonts w:ascii="Arial" w:hAnsi="Arial" w:cs="Arial"/>
          <w:sz w:val="24"/>
          <w:szCs w:val="24"/>
        </w:rPr>
        <w:t xml:space="preserve"> </w:t>
      </w:r>
      <w:r w:rsidRPr="00AD1D03">
        <w:rPr>
          <w:rFonts w:ascii="Arial" w:hAnsi="Arial" w:cs="Arial"/>
          <w:sz w:val="24"/>
          <w:szCs w:val="24"/>
        </w:rPr>
        <w:t>Las investigaciones muestran que educar a las niñas produce una tasa alta de retorno que otra inversión en el mundo en desarrollo.</w:t>
      </w:r>
    </w:p>
    <w:p w:rsidR="000E5A9E" w:rsidRDefault="000E5A9E" w:rsidP="00467C03">
      <w:pPr>
        <w:pStyle w:val="ListParagraph"/>
        <w:spacing w:line="360" w:lineRule="auto"/>
        <w:jc w:val="both"/>
        <w:rPr>
          <w:rFonts w:ascii="Arial" w:hAnsi="Arial" w:cs="Arial"/>
          <w:sz w:val="24"/>
          <w:szCs w:val="24"/>
        </w:rPr>
      </w:pPr>
    </w:p>
    <w:p w:rsidR="000E5A9E" w:rsidRDefault="000E5A9E" w:rsidP="000E5A9E">
      <w:pPr>
        <w:pStyle w:val="ListParagraph"/>
        <w:numPr>
          <w:ilvl w:val="0"/>
          <w:numId w:val="35"/>
        </w:numPr>
        <w:spacing w:line="360" w:lineRule="auto"/>
        <w:jc w:val="both"/>
        <w:rPr>
          <w:rFonts w:ascii="Arial" w:hAnsi="Arial" w:cs="Arial"/>
          <w:b/>
          <w:sz w:val="24"/>
          <w:szCs w:val="24"/>
        </w:rPr>
      </w:pPr>
      <w:r w:rsidRPr="00F0572E">
        <w:rPr>
          <w:rFonts w:ascii="Arial" w:hAnsi="Arial" w:cs="Arial"/>
          <w:b/>
          <w:sz w:val="24"/>
          <w:szCs w:val="24"/>
        </w:rPr>
        <w:lastRenderedPageBreak/>
        <w:t>Objetivo</w:t>
      </w:r>
      <w:r>
        <w:rPr>
          <w:rFonts w:ascii="Arial" w:hAnsi="Arial" w:cs="Arial"/>
          <w:b/>
          <w:sz w:val="24"/>
          <w:szCs w:val="24"/>
        </w:rPr>
        <w:t xml:space="preserve"> General</w:t>
      </w:r>
      <w:r w:rsidRPr="00F0572E">
        <w:rPr>
          <w:rFonts w:ascii="Arial" w:hAnsi="Arial" w:cs="Arial"/>
          <w:b/>
          <w:sz w:val="24"/>
          <w:szCs w:val="24"/>
        </w:rPr>
        <w:t xml:space="preserve"> del proyecto</w:t>
      </w:r>
    </w:p>
    <w:p w:rsidR="009B1EED" w:rsidRDefault="000E5A9E" w:rsidP="000E5A9E">
      <w:pPr>
        <w:pStyle w:val="ListParagraph"/>
        <w:spacing w:line="360" w:lineRule="auto"/>
        <w:jc w:val="both"/>
        <w:rPr>
          <w:rFonts w:ascii="Arial" w:hAnsi="Arial" w:cs="Arial"/>
          <w:sz w:val="24"/>
          <w:szCs w:val="24"/>
        </w:rPr>
      </w:pPr>
      <w:r w:rsidRPr="000E5A9E">
        <w:rPr>
          <w:rFonts w:ascii="Arial" w:hAnsi="Arial" w:cs="Arial"/>
          <w:sz w:val="24"/>
          <w:szCs w:val="24"/>
        </w:rPr>
        <w:t xml:space="preserve">Implementar una herramienta web </w:t>
      </w:r>
      <w:r w:rsidR="009B1EED">
        <w:rPr>
          <w:rFonts w:ascii="Arial" w:hAnsi="Arial" w:cs="Arial"/>
          <w:sz w:val="24"/>
          <w:szCs w:val="24"/>
        </w:rPr>
        <w:t xml:space="preserve">que permita: </w:t>
      </w:r>
    </w:p>
    <w:p w:rsidR="009B1EED" w:rsidRDefault="009B1EED" w:rsidP="009B1EED">
      <w:pPr>
        <w:pStyle w:val="ListParagraph"/>
        <w:numPr>
          <w:ilvl w:val="0"/>
          <w:numId w:val="36"/>
        </w:numPr>
        <w:spacing w:line="360" w:lineRule="auto"/>
        <w:jc w:val="both"/>
        <w:rPr>
          <w:rFonts w:ascii="Arial" w:hAnsi="Arial" w:cs="Arial"/>
          <w:sz w:val="24"/>
          <w:szCs w:val="24"/>
        </w:rPr>
      </w:pPr>
      <w:r>
        <w:rPr>
          <w:rFonts w:ascii="Arial" w:hAnsi="Arial" w:cs="Arial"/>
          <w:sz w:val="24"/>
          <w:szCs w:val="24"/>
        </w:rPr>
        <w:t>Digitalizar las fichas utilizadas para el diagnóstico de estudiantes candidatos a becas</w:t>
      </w:r>
    </w:p>
    <w:p w:rsidR="009B1EED" w:rsidRDefault="009B1EED" w:rsidP="009B1EED">
      <w:pPr>
        <w:pStyle w:val="ListParagraph"/>
        <w:numPr>
          <w:ilvl w:val="0"/>
          <w:numId w:val="36"/>
        </w:numPr>
        <w:spacing w:line="360" w:lineRule="auto"/>
        <w:jc w:val="both"/>
        <w:rPr>
          <w:rFonts w:ascii="Arial" w:hAnsi="Arial" w:cs="Arial"/>
          <w:sz w:val="24"/>
          <w:szCs w:val="24"/>
        </w:rPr>
      </w:pPr>
      <w:r>
        <w:rPr>
          <w:rFonts w:ascii="Arial" w:hAnsi="Arial" w:cs="Arial"/>
          <w:sz w:val="24"/>
          <w:szCs w:val="24"/>
        </w:rPr>
        <w:t>Gestión</w:t>
      </w:r>
      <w:r w:rsidR="003D6F7B">
        <w:rPr>
          <w:rFonts w:ascii="Arial" w:hAnsi="Arial" w:cs="Arial"/>
          <w:sz w:val="24"/>
          <w:szCs w:val="24"/>
        </w:rPr>
        <w:t xml:space="preserve"> </w:t>
      </w:r>
      <w:r>
        <w:rPr>
          <w:rFonts w:ascii="Arial" w:hAnsi="Arial" w:cs="Arial"/>
          <w:sz w:val="24"/>
          <w:szCs w:val="24"/>
        </w:rPr>
        <w:t>de activos físicos del programa de tecnología</w:t>
      </w:r>
    </w:p>
    <w:p w:rsidR="00A74ACE" w:rsidRDefault="009B1EED" w:rsidP="009B1EED">
      <w:pPr>
        <w:pStyle w:val="ListParagraph"/>
        <w:numPr>
          <w:ilvl w:val="0"/>
          <w:numId w:val="36"/>
        </w:numPr>
        <w:spacing w:line="360" w:lineRule="auto"/>
        <w:jc w:val="both"/>
        <w:rPr>
          <w:rFonts w:ascii="Arial" w:hAnsi="Arial" w:cs="Arial"/>
          <w:sz w:val="24"/>
          <w:szCs w:val="24"/>
        </w:rPr>
      </w:pPr>
      <w:r>
        <w:rPr>
          <w:rFonts w:ascii="Arial" w:hAnsi="Arial" w:cs="Arial"/>
          <w:sz w:val="24"/>
          <w:szCs w:val="24"/>
        </w:rPr>
        <w:t>Gestión</w:t>
      </w:r>
      <w:r w:rsidR="00A74ACE">
        <w:rPr>
          <w:rFonts w:ascii="Arial" w:hAnsi="Arial" w:cs="Arial"/>
          <w:sz w:val="24"/>
          <w:szCs w:val="24"/>
        </w:rPr>
        <w:t xml:space="preserve"> de libros de texto</w:t>
      </w:r>
    </w:p>
    <w:p w:rsidR="009B1EED" w:rsidRDefault="00A74ACE" w:rsidP="009B1EED">
      <w:pPr>
        <w:pStyle w:val="ListParagraph"/>
        <w:numPr>
          <w:ilvl w:val="0"/>
          <w:numId w:val="36"/>
        </w:numPr>
        <w:spacing w:line="360" w:lineRule="auto"/>
        <w:jc w:val="both"/>
        <w:rPr>
          <w:rFonts w:ascii="Arial" w:hAnsi="Arial" w:cs="Arial"/>
          <w:sz w:val="24"/>
          <w:szCs w:val="24"/>
        </w:rPr>
      </w:pPr>
      <w:r>
        <w:rPr>
          <w:rFonts w:ascii="Arial" w:hAnsi="Arial" w:cs="Arial"/>
          <w:sz w:val="24"/>
          <w:szCs w:val="24"/>
        </w:rPr>
        <w:t xml:space="preserve">Gestión </w:t>
      </w:r>
      <w:r>
        <w:rPr>
          <w:rFonts w:ascii="Arial" w:hAnsi="Arial" w:cs="Arial"/>
          <w:sz w:val="24"/>
          <w:szCs w:val="24"/>
        </w:rPr>
        <w:t xml:space="preserve">de libros </w:t>
      </w:r>
      <w:r w:rsidR="009B1EED">
        <w:rPr>
          <w:rFonts w:ascii="Arial" w:hAnsi="Arial" w:cs="Arial"/>
          <w:sz w:val="24"/>
          <w:szCs w:val="24"/>
        </w:rPr>
        <w:t>de cultura por la lectura</w:t>
      </w:r>
    </w:p>
    <w:p w:rsidR="000E5A9E" w:rsidRDefault="000E5A9E" w:rsidP="000E5A9E">
      <w:pPr>
        <w:pStyle w:val="ListParagraph"/>
        <w:spacing w:line="360" w:lineRule="auto"/>
        <w:jc w:val="both"/>
        <w:rPr>
          <w:rFonts w:ascii="Arial" w:hAnsi="Arial" w:cs="Arial"/>
          <w:sz w:val="24"/>
          <w:szCs w:val="24"/>
        </w:rPr>
      </w:pPr>
    </w:p>
    <w:p w:rsidR="000E5A9E" w:rsidRDefault="000E5A9E" w:rsidP="000E5A9E">
      <w:pPr>
        <w:pStyle w:val="ListParagraph"/>
        <w:numPr>
          <w:ilvl w:val="0"/>
          <w:numId w:val="35"/>
        </w:numPr>
        <w:spacing w:line="360" w:lineRule="auto"/>
        <w:jc w:val="both"/>
        <w:rPr>
          <w:rFonts w:ascii="Arial" w:hAnsi="Arial" w:cs="Arial"/>
          <w:b/>
          <w:sz w:val="24"/>
          <w:szCs w:val="24"/>
        </w:rPr>
      </w:pPr>
      <w:r w:rsidRPr="00F0572E">
        <w:rPr>
          <w:rFonts w:ascii="Arial" w:hAnsi="Arial" w:cs="Arial"/>
          <w:b/>
          <w:sz w:val="24"/>
          <w:szCs w:val="24"/>
        </w:rPr>
        <w:t>Objetivo</w:t>
      </w:r>
      <w:r>
        <w:rPr>
          <w:rFonts w:ascii="Arial" w:hAnsi="Arial" w:cs="Arial"/>
          <w:b/>
          <w:sz w:val="24"/>
          <w:szCs w:val="24"/>
        </w:rPr>
        <w:t>s</w:t>
      </w:r>
      <w:r>
        <w:rPr>
          <w:rFonts w:ascii="Arial" w:hAnsi="Arial" w:cs="Arial"/>
          <w:b/>
          <w:sz w:val="24"/>
          <w:szCs w:val="24"/>
        </w:rPr>
        <w:t xml:space="preserve"> </w:t>
      </w:r>
      <w:r>
        <w:rPr>
          <w:rFonts w:ascii="Arial" w:hAnsi="Arial" w:cs="Arial"/>
          <w:b/>
          <w:sz w:val="24"/>
          <w:szCs w:val="24"/>
        </w:rPr>
        <w:t>Específicos</w:t>
      </w:r>
      <w:r w:rsidRPr="00F0572E">
        <w:rPr>
          <w:rFonts w:ascii="Arial" w:hAnsi="Arial" w:cs="Arial"/>
          <w:b/>
          <w:sz w:val="24"/>
          <w:szCs w:val="24"/>
        </w:rPr>
        <w:t xml:space="preserve"> del proyecto</w:t>
      </w:r>
    </w:p>
    <w:p w:rsidR="000E5A9E" w:rsidRDefault="000E5A9E" w:rsidP="000E5A9E">
      <w:pPr>
        <w:pStyle w:val="ListParagraph"/>
        <w:numPr>
          <w:ilvl w:val="1"/>
          <w:numId w:val="2"/>
        </w:numPr>
        <w:spacing w:line="360" w:lineRule="auto"/>
        <w:jc w:val="both"/>
        <w:rPr>
          <w:rFonts w:ascii="Arial" w:hAnsi="Arial" w:cs="Arial"/>
          <w:sz w:val="24"/>
          <w:szCs w:val="24"/>
        </w:rPr>
      </w:pPr>
      <w:r>
        <w:rPr>
          <w:rFonts w:ascii="Arial" w:hAnsi="Arial" w:cs="Arial"/>
          <w:sz w:val="24"/>
          <w:szCs w:val="24"/>
        </w:rPr>
        <w:t xml:space="preserve">Desarrollar una plataforma que sea amigable tanto para dispositivos de Escritorio como para Móviles </w:t>
      </w:r>
      <w:r w:rsidRPr="00305CBF">
        <w:rPr>
          <w:rFonts w:ascii="Arial" w:hAnsi="Arial" w:cs="Arial"/>
          <w:sz w:val="24"/>
          <w:szCs w:val="24"/>
        </w:rPr>
        <w:t xml:space="preserve">(teléfonos </w:t>
      </w:r>
      <w:r>
        <w:rPr>
          <w:rFonts w:ascii="Arial" w:hAnsi="Arial" w:cs="Arial"/>
          <w:sz w:val="24"/>
          <w:szCs w:val="24"/>
        </w:rPr>
        <w:t xml:space="preserve">inteligentes </w:t>
      </w:r>
      <w:r w:rsidRPr="00305CBF">
        <w:rPr>
          <w:rFonts w:ascii="Arial" w:hAnsi="Arial" w:cs="Arial"/>
          <w:sz w:val="24"/>
          <w:szCs w:val="24"/>
        </w:rPr>
        <w:t>y tabletas)</w:t>
      </w:r>
      <w:r>
        <w:rPr>
          <w:rFonts w:ascii="Arial" w:hAnsi="Arial" w:cs="Arial"/>
          <w:sz w:val="24"/>
          <w:szCs w:val="24"/>
        </w:rPr>
        <w:t>.</w:t>
      </w:r>
    </w:p>
    <w:p w:rsidR="000E5A9E" w:rsidRDefault="000E5A9E" w:rsidP="000E5A9E">
      <w:pPr>
        <w:pStyle w:val="ListParagraph"/>
        <w:numPr>
          <w:ilvl w:val="1"/>
          <w:numId w:val="2"/>
        </w:numPr>
        <w:spacing w:line="360" w:lineRule="auto"/>
        <w:jc w:val="both"/>
        <w:rPr>
          <w:rFonts w:ascii="Arial" w:hAnsi="Arial" w:cs="Arial"/>
          <w:sz w:val="24"/>
          <w:szCs w:val="24"/>
        </w:rPr>
      </w:pPr>
      <w:r>
        <w:rPr>
          <w:rFonts w:ascii="Arial" w:hAnsi="Arial" w:cs="Arial"/>
          <w:sz w:val="24"/>
          <w:szCs w:val="24"/>
        </w:rPr>
        <w:t xml:space="preserve">Que la plataforma sea una herramienta de </w:t>
      </w:r>
      <w:r w:rsidR="009B1EED">
        <w:rPr>
          <w:rFonts w:ascii="Arial" w:hAnsi="Arial" w:cs="Arial"/>
          <w:sz w:val="24"/>
          <w:szCs w:val="24"/>
        </w:rPr>
        <w:t>para un adecuado control y seguimiento de activos de interés en los diferentes programas de COED</w:t>
      </w:r>
    </w:p>
    <w:p w:rsidR="000E5A9E" w:rsidRDefault="000E5A9E" w:rsidP="000E5A9E">
      <w:pPr>
        <w:pStyle w:val="ListParagraph"/>
        <w:numPr>
          <w:ilvl w:val="1"/>
          <w:numId w:val="2"/>
        </w:numPr>
        <w:spacing w:line="360" w:lineRule="auto"/>
        <w:jc w:val="both"/>
        <w:rPr>
          <w:rFonts w:ascii="Arial" w:hAnsi="Arial" w:cs="Arial"/>
          <w:sz w:val="24"/>
          <w:szCs w:val="24"/>
        </w:rPr>
      </w:pPr>
      <w:r>
        <w:rPr>
          <w:rFonts w:ascii="Arial" w:hAnsi="Arial" w:cs="Arial"/>
          <w:sz w:val="24"/>
          <w:szCs w:val="24"/>
        </w:rPr>
        <w:t>Que la plataforma sea autogestionable, robusta, segura y escalable.</w:t>
      </w:r>
    </w:p>
    <w:p w:rsidR="000E5A9E" w:rsidRPr="000E5A9E" w:rsidRDefault="000E5A9E" w:rsidP="000E5A9E">
      <w:pPr>
        <w:pStyle w:val="ListParagraph"/>
        <w:numPr>
          <w:ilvl w:val="1"/>
          <w:numId w:val="2"/>
        </w:numPr>
        <w:spacing w:line="360" w:lineRule="auto"/>
        <w:jc w:val="both"/>
        <w:rPr>
          <w:rFonts w:ascii="Arial" w:hAnsi="Arial" w:cs="Arial"/>
          <w:b/>
          <w:sz w:val="24"/>
          <w:szCs w:val="24"/>
        </w:rPr>
      </w:pPr>
      <w:r w:rsidRPr="00697253">
        <w:rPr>
          <w:rFonts w:ascii="Arial" w:hAnsi="Arial" w:cs="Arial"/>
          <w:sz w:val="24"/>
          <w:szCs w:val="24"/>
        </w:rPr>
        <w:t>Diseñar e implementar una herramienta de software de fácil instalación, de fácil manejo y que no dependa de la existencia de componentes de terceros para su funcionamiento y que requiera únicamente una mínima configuración</w:t>
      </w:r>
      <w:r>
        <w:rPr>
          <w:rFonts w:ascii="Arial" w:hAnsi="Arial" w:cs="Arial"/>
          <w:sz w:val="24"/>
          <w:szCs w:val="24"/>
        </w:rPr>
        <w:t xml:space="preserve"> para su correcto funcionamiento</w:t>
      </w:r>
      <w:r w:rsidRPr="00697253">
        <w:rPr>
          <w:rFonts w:ascii="Arial" w:hAnsi="Arial" w:cs="Arial"/>
          <w:sz w:val="24"/>
          <w:szCs w:val="24"/>
        </w:rPr>
        <w:t>.</w:t>
      </w:r>
    </w:p>
    <w:p w:rsidR="000E5A9E" w:rsidRPr="000E5A9E" w:rsidRDefault="000E5A9E" w:rsidP="000E5A9E">
      <w:pPr>
        <w:pStyle w:val="ListParagraph"/>
        <w:spacing w:line="360" w:lineRule="auto"/>
        <w:ind w:left="1440"/>
        <w:jc w:val="both"/>
        <w:rPr>
          <w:rFonts w:ascii="Arial" w:hAnsi="Arial" w:cs="Arial"/>
          <w:b/>
          <w:sz w:val="24"/>
          <w:szCs w:val="24"/>
        </w:rPr>
      </w:pPr>
    </w:p>
    <w:p w:rsidR="000E5A9E" w:rsidRPr="00F0572E" w:rsidRDefault="000E5A9E" w:rsidP="000E5A9E">
      <w:pPr>
        <w:pStyle w:val="ListParagraph"/>
        <w:numPr>
          <w:ilvl w:val="0"/>
          <w:numId w:val="35"/>
        </w:numPr>
        <w:spacing w:line="360" w:lineRule="auto"/>
        <w:jc w:val="both"/>
        <w:rPr>
          <w:rFonts w:ascii="Arial" w:hAnsi="Arial" w:cs="Arial"/>
          <w:b/>
          <w:sz w:val="24"/>
          <w:szCs w:val="24"/>
        </w:rPr>
      </w:pPr>
      <w:r w:rsidRPr="00F0572E">
        <w:rPr>
          <w:rFonts w:ascii="Arial" w:hAnsi="Arial" w:cs="Arial"/>
          <w:b/>
          <w:sz w:val="24"/>
          <w:szCs w:val="24"/>
        </w:rPr>
        <w:t>Diagnóstico</w:t>
      </w:r>
      <w:r w:rsidRPr="00F0572E">
        <w:rPr>
          <w:rFonts w:ascii="Arial" w:hAnsi="Arial" w:cs="Arial"/>
          <w:b/>
          <w:sz w:val="24"/>
          <w:szCs w:val="24"/>
        </w:rPr>
        <w:t>:</w:t>
      </w:r>
    </w:p>
    <w:p w:rsidR="000E5A9E" w:rsidRDefault="000E5A9E" w:rsidP="000E5A9E">
      <w:pPr>
        <w:pStyle w:val="ListParagraph"/>
        <w:numPr>
          <w:ilvl w:val="0"/>
          <w:numId w:val="4"/>
        </w:numPr>
        <w:spacing w:line="360" w:lineRule="auto"/>
        <w:jc w:val="both"/>
        <w:rPr>
          <w:rFonts w:ascii="Arial" w:hAnsi="Arial" w:cs="Arial"/>
          <w:b/>
          <w:sz w:val="24"/>
          <w:szCs w:val="24"/>
        </w:rPr>
      </w:pPr>
      <w:r w:rsidRPr="00F0572E">
        <w:rPr>
          <w:rFonts w:ascii="Arial" w:hAnsi="Arial" w:cs="Arial"/>
          <w:b/>
          <w:sz w:val="24"/>
          <w:szCs w:val="24"/>
        </w:rPr>
        <w:t>Árbol de problemas:</w:t>
      </w:r>
      <w:r w:rsidRPr="00F8616D">
        <w:rPr>
          <w:rFonts w:ascii="Arial" w:hAnsi="Arial" w:cs="Arial"/>
          <w:b/>
          <w:sz w:val="24"/>
          <w:szCs w:val="24"/>
        </w:rPr>
        <w:t xml:space="preserve"> </w:t>
      </w:r>
    </w:p>
    <w:p w:rsidR="000E5A9E" w:rsidRDefault="000E5A9E" w:rsidP="000E5A9E">
      <w:pPr>
        <w:spacing w:line="360" w:lineRule="auto"/>
        <w:jc w:val="center"/>
        <w:rPr>
          <w:rFonts w:ascii="Arial" w:hAnsi="Arial" w:cs="Arial"/>
          <w:b/>
          <w:sz w:val="24"/>
          <w:szCs w:val="24"/>
        </w:rPr>
      </w:pPr>
      <w:r>
        <w:rPr>
          <w:rFonts w:ascii="Arial" w:hAnsi="Arial" w:cs="Arial"/>
          <w:b/>
          <w:noProof/>
          <w:sz w:val="24"/>
          <w:szCs w:val="24"/>
          <w:lang w:val="en-US"/>
        </w:rPr>
        <w:lastRenderedPageBreak/>
        <w:drawing>
          <wp:inline distT="0" distB="0" distL="0" distR="0" wp14:anchorId="1AAA1DC0" wp14:editId="0B440AEC">
            <wp:extent cx="5431790" cy="2551810"/>
            <wp:effectExtent l="0" t="0" r="0" b="0"/>
            <wp:docPr id="3" name="Picture 3" descr="C:\Users\carlos.ramirez\Dropbox\Carlitos y Rebe\Carlitos\U\Seminario de EPS\pages\arbol de proble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los.ramirez\Dropbox\Carlitos y Rebe\Carlitos\U\Seminario de EPS\pages\arbol de problema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31790" cy="2551810"/>
                    </a:xfrm>
                    <a:prstGeom prst="rect">
                      <a:avLst/>
                    </a:prstGeom>
                    <a:noFill/>
                    <a:ln>
                      <a:noFill/>
                    </a:ln>
                  </pic:spPr>
                </pic:pic>
              </a:graphicData>
            </a:graphic>
          </wp:inline>
        </w:drawing>
      </w:r>
    </w:p>
    <w:p w:rsidR="000E5A9E" w:rsidRDefault="000E5A9E" w:rsidP="000E5A9E">
      <w:pPr>
        <w:pStyle w:val="ListParagraph"/>
        <w:numPr>
          <w:ilvl w:val="0"/>
          <w:numId w:val="4"/>
        </w:numPr>
        <w:spacing w:line="360" w:lineRule="auto"/>
        <w:jc w:val="both"/>
        <w:rPr>
          <w:rFonts w:ascii="Arial" w:hAnsi="Arial" w:cs="Arial"/>
          <w:b/>
          <w:sz w:val="24"/>
          <w:szCs w:val="24"/>
        </w:rPr>
      </w:pPr>
      <w:r w:rsidRPr="00F0572E">
        <w:rPr>
          <w:rFonts w:ascii="Arial" w:hAnsi="Arial" w:cs="Arial"/>
          <w:b/>
          <w:sz w:val="24"/>
          <w:szCs w:val="24"/>
        </w:rPr>
        <w:t>Árbol de objetivos:</w:t>
      </w:r>
    </w:p>
    <w:p w:rsidR="000E5A9E" w:rsidRDefault="000E5A9E" w:rsidP="000E5A9E">
      <w:pPr>
        <w:spacing w:line="360" w:lineRule="auto"/>
        <w:jc w:val="center"/>
        <w:rPr>
          <w:rFonts w:ascii="Arial" w:hAnsi="Arial" w:cs="Arial"/>
          <w:b/>
          <w:sz w:val="24"/>
          <w:szCs w:val="24"/>
        </w:rPr>
      </w:pPr>
      <w:r>
        <w:rPr>
          <w:noProof/>
          <w:lang w:val="en-US"/>
        </w:rPr>
        <w:drawing>
          <wp:inline distT="0" distB="0" distL="0" distR="0" wp14:anchorId="4C63ADBD" wp14:editId="270D19BB">
            <wp:extent cx="5431790" cy="3040653"/>
            <wp:effectExtent l="0" t="0" r="0" b="0"/>
            <wp:docPr id="4" name="Picture 4" descr="C:\Users\carlos.ramirez\Dropbox\Carlitos y Rebe\Carlitos\U\Seminario de EPS\pages\arbol de objetiv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los.ramirez\Dropbox\Carlitos y Rebe\Carlitos\U\Seminario de EPS\pages\arbol de objetivos.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31790" cy="3040653"/>
                    </a:xfrm>
                    <a:prstGeom prst="rect">
                      <a:avLst/>
                    </a:prstGeom>
                    <a:noFill/>
                    <a:ln>
                      <a:noFill/>
                    </a:ln>
                  </pic:spPr>
                </pic:pic>
              </a:graphicData>
            </a:graphic>
          </wp:inline>
        </w:drawing>
      </w:r>
    </w:p>
    <w:p w:rsidR="009B1EED" w:rsidRPr="00C6529F" w:rsidRDefault="009B1EED" w:rsidP="009B1EED">
      <w:pPr>
        <w:spacing w:line="360" w:lineRule="auto"/>
        <w:rPr>
          <w:rFonts w:ascii="Arial" w:hAnsi="Arial" w:cs="Arial"/>
          <w:b/>
          <w:sz w:val="24"/>
          <w:szCs w:val="24"/>
        </w:rPr>
      </w:pPr>
    </w:p>
    <w:p w:rsidR="00600A08" w:rsidRDefault="00600A08" w:rsidP="00600A08">
      <w:pPr>
        <w:pStyle w:val="ListParagraph"/>
        <w:numPr>
          <w:ilvl w:val="0"/>
          <w:numId w:val="35"/>
        </w:numPr>
        <w:spacing w:line="360" w:lineRule="auto"/>
        <w:jc w:val="both"/>
        <w:rPr>
          <w:rFonts w:ascii="Arial" w:hAnsi="Arial" w:cs="Arial"/>
          <w:b/>
          <w:sz w:val="24"/>
          <w:szCs w:val="24"/>
        </w:rPr>
      </w:pPr>
      <w:r>
        <w:rPr>
          <w:rFonts w:ascii="Arial" w:hAnsi="Arial" w:cs="Arial"/>
          <w:b/>
          <w:sz w:val="24"/>
          <w:szCs w:val="24"/>
        </w:rPr>
        <w:t>Descripción</w:t>
      </w:r>
      <w:r w:rsidRPr="00F0572E">
        <w:rPr>
          <w:rFonts w:ascii="Arial" w:hAnsi="Arial" w:cs="Arial"/>
          <w:b/>
          <w:sz w:val="24"/>
          <w:szCs w:val="24"/>
        </w:rPr>
        <w:t xml:space="preserve"> del problema</w:t>
      </w:r>
      <w:r>
        <w:rPr>
          <w:rFonts w:ascii="Arial" w:hAnsi="Arial" w:cs="Arial"/>
          <w:b/>
          <w:sz w:val="24"/>
          <w:szCs w:val="24"/>
        </w:rPr>
        <w:t xml:space="preserve"> o Necesidad</w:t>
      </w:r>
      <w:r w:rsidRPr="00F0572E">
        <w:rPr>
          <w:rFonts w:ascii="Arial" w:hAnsi="Arial" w:cs="Arial"/>
          <w:b/>
          <w:sz w:val="24"/>
          <w:szCs w:val="24"/>
        </w:rPr>
        <w:t>:</w:t>
      </w:r>
    </w:p>
    <w:p w:rsidR="009B1EED" w:rsidRDefault="00A15E75" w:rsidP="009B1EED">
      <w:pPr>
        <w:spacing w:line="360" w:lineRule="auto"/>
        <w:ind w:left="720"/>
        <w:jc w:val="both"/>
        <w:rPr>
          <w:rFonts w:ascii="Arial" w:hAnsi="Arial" w:cs="Arial"/>
          <w:sz w:val="24"/>
          <w:szCs w:val="24"/>
        </w:rPr>
      </w:pPr>
      <w:r w:rsidRPr="00A15E75">
        <w:rPr>
          <w:rFonts w:ascii="Arial" w:hAnsi="Arial" w:cs="Arial"/>
          <w:sz w:val="24"/>
          <w:szCs w:val="24"/>
        </w:rPr>
        <w:t>Dentro de</w:t>
      </w:r>
      <w:r>
        <w:rPr>
          <w:rFonts w:ascii="Arial" w:hAnsi="Arial" w:cs="Arial"/>
          <w:sz w:val="24"/>
          <w:szCs w:val="24"/>
        </w:rPr>
        <w:t xml:space="preserve"> los diferentes programas que gestiona COED, se identificaron las siguientes necesidades puntales:</w:t>
      </w:r>
    </w:p>
    <w:tbl>
      <w:tblPr>
        <w:tblStyle w:val="TableGrid"/>
        <w:tblW w:w="0" w:type="auto"/>
        <w:tblInd w:w="918" w:type="dxa"/>
        <w:tblLook w:val="04A0" w:firstRow="1" w:lastRow="0" w:firstColumn="1" w:lastColumn="0" w:noHBand="0" w:noVBand="1"/>
      </w:tblPr>
      <w:tblGrid>
        <w:gridCol w:w="2790"/>
        <w:gridCol w:w="6588"/>
      </w:tblGrid>
      <w:tr w:rsidR="00201894" w:rsidTr="00201894">
        <w:tc>
          <w:tcPr>
            <w:tcW w:w="2790" w:type="dxa"/>
            <w:shd w:val="clear" w:color="auto" w:fill="BFBFBF" w:themeFill="background1" w:themeFillShade="BF"/>
            <w:vAlign w:val="center"/>
          </w:tcPr>
          <w:p w:rsidR="00201894" w:rsidRDefault="00201894" w:rsidP="00201894">
            <w:pPr>
              <w:spacing w:line="360" w:lineRule="auto"/>
              <w:jc w:val="center"/>
              <w:rPr>
                <w:rFonts w:ascii="Arial" w:hAnsi="Arial" w:cs="Arial"/>
                <w:sz w:val="24"/>
                <w:szCs w:val="24"/>
              </w:rPr>
            </w:pPr>
            <w:r>
              <w:rPr>
                <w:rFonts w:ascii="Arial" w:hAnsi="Arial" w:cs="Arial"/>
                <w:sz w:val="24"/>
                <w:szCs w:val="24"/>
              </w:rPr>
              <w:t>Programa</w:t>
            </w:r>
          </w:p>
        </w:tc>
        <w:tc>
          <w:tcPr>
            <w:tcW w:w="6588" w:type="dxa"/>
            <w:shd w:val="clear" w:color="auto" w:fill="BFBFBF" w:themeFill="background1" w:themeFillShade="BF"/>
            <w:vAlign w:val="center"/>
          </w:tcPr>
          <w:p w:rsidR="00201894" w:rsidRDefault="00201894" w:rsidP="00201894">
            <w:pPr>
              <w:spacing w:line="360" w:lineRule="auto"/>
              <w:jc w:val="center"/>
              <w:rPr>
                <w:rFonts w:ascii="Arial" w:hAnsi="Arial" w:cs="Arial"/>
                <w:sz w:val="24"/>
                <w:szCs w:val="24"/>
              </w:rPr>
            </w:pPr>
            <w:r>
              <w:rPr>
                <w:rFonts w:ascii="Arial" w:hAnsi="Arial" w:cs="Arial"/>
                <w:sz w:val="24"/>
                <w:szCs w:val="24"/>
              </w:rPr>
              <w:t>Necesidad</w:t>
            </w:r>
          </w:p>
        </w:tc>
      </w:tr>
      <w:tr w:rsidR="00201894" w:rsidTr="00201894">
        <w:trPr>
          <w:trHeight w:val="998"/>
        </w:trPr>
        <w:tc>
          <w:tcPr>
            <w:tcW w:w="2790" w:type="dxa"/>
            <w:vAlign w:val="center"/>
          </w:tcPr>
          <w:p w:rsidR="00201894" w:rsidRPr="00201894" w:rsidRDefault="00201894" w:rsidP="00201894">
            <w:pPr>
              <w:spacing w:line="360" w:lineRule="auto"/>
              <w:rPr>
                <w:rFonts w:ascii="Arial" w:hAnsi="Arial" w:cs="Arial"/>
                <w:b/>
                <w:sz w:val="24"/>
                <w:szCs w:val="24"/>
              </w:rPr>
            </w:pPr>
            <w:r w:rsidRPr="00201894">
              <w:rPr>
                <w:rFonts w:ascii="Arial" w:hAnsi="Arial" w:cs="Arial"/>
                <w:b/>
                <w:sz w:val="24"/>
                <w:szCs w:val="24"/>
              </w:rPr>
              <w:lastRenderedPageBreak/>
              <w:t xml:space="preserve">Programa Libros de </w:t>
            </w:r>
            <w:r>
              <w:rPr>
                <w:rFonts w:ascii="Arial" w:hAnsi="Arial" w:cs="Arial"/>
                <w:b/>
                <w:sz w:val="24"/>
                <w:szCs w:val="24"/>
              </w:rPr>
              <w:t>T</w:t>
            </w:r>
            <w:r w:rsidRPr="00201894">
              <w:rPr>
                <w:rFonts w:ascii="Arial" w:hAnsi="Arial" w:cs="Arial"/>
                <w:b/>
                <w:sz w:val="24"/>
                <w:szCs w:val="24"/>
              </w:rPr>
              <w:t>exto</w:t>
            </w:r>
          </w:p>
        </w:tc>
        <w:tc>
          <w:tcPr>
            <w:tcW w:w="6588" w:type="dxa"/>
            <w:vAlign w:val="center"/>
          </w:tcPr>
          <w:p w:rsidR="00201894" w:rsidRDefault="00201894" w:rsidP="00201894">
            <w:pPr>
              <w:spacing w:line="360" w:lineRule="auto"/>
              <w:rPr>
                <w:rFonts w:ascii="Arial" w:hAnsi="Arial" w:cs="Arial"/>
                <w:sz w:val="24"/>
                <w:szCs w:val="24"/>
              </w:rPr>
            </w:pPr>
            <w:r w:rsidRPr="00201894">
              <w:rPr>
                <w:rFonts w:ascii="Arial" w:hAnsi="Arial" w:cs="Arial"/>
                <w:sz w:val="24"/>
                <w:szCs w:val="24"/>
              </w:rPr>
              <w:t>Llevar un control sobre el ciclo de vida</w:t>
            </w:r>
            <w:r w:rsidRPr="00201894">
              <w:rPr>
                <w:rFonts w:ascii="Arial" w:hAnsi="Arial" w:cs="Arial"/>
                <w:sz w:val="24"/>
                <w:szCs w:val="24"/>
                <w:vertAlign w:val="superscript"/>
              </w:rPr>
              <w:footnoteReference w:id="1"/>
            </w:r>
            <w:r w:rsidRPr="00201894">
              <w:rPr>
                <w:rFonts w:ascii="Arial" w:hAnsi="Arial" w:cs="Arial"/>
                <w:sz w:val="24"/>
                <w:szCs w:val="24"/>
              </w:rPr>
              <w:t xml:space="preserve"> de libros de texto entregados a los diferentes establecimientos socios del programa.</w:t>
            </w:r>
          </w:p>
        </w:tc>
      </w:tr>
      <w:tr w:rsidR="00201894" w:rsidTr="00201894">
        <w:tc>
          <w:tcPr>
            <w:tcW w:w="2790" w:type="dxa"/>
            <w:vAlign w:val="center"/>
          </w:tcPr>
          <w:p w:rsidR="00201894" w:rsidRPr="00201894" w:rsidRDefault="00201894" w:rsidP="00201894">
            <w:pPr>
              <w:spacing w:line="360" w:lineRule="auto"/>
              <w:rPr>
                <w:rFonts w:ascii="Arial" w:hAnsi="Arial" w:cs="Arial"/>
                <w:b/>
                <w:sz w:val="24"/>
                <w:szCs w:val="24"/>
              </w:rPr>
            </w:pPr>
            <w:r w:rsidRPr="00201894">
              <w:rPr>
                <w:rFonts w:ascii="Arial" w:hAnsi="Arial" w:cs="Arial"/>
                <w:b/>
                <w:sz w:val="24"/>
                <w:szCs w:val="24"/>
              </w:rPr>
              <w:t>Programa Centros de tecnología educativa</w:t>
            </w:r>
          </w:p>
        </w:tc>
        <w:tc>
          <w:tcPr>
            <w:tcW w:w="6588" w:type="dxa"/>
            <w:vAlign w:val="center"/>
          </w:tcPr>
          <w:p w:rsidR="00201894" w:rsidRDefault="00201894" w:rsidP="00201894">
            <w:pPr>
              <w:spacing w:line="360" w:lineRule="auto"/>
              <w:rPr>
                <w:rFonts w:ascii="Arial" w:hAnsi="Arial" w:cs="Arial"/>
                <w:sz w:val="24"/>
                <w:szCs w:val="24"/>
              </w:rPr>
            </w:pPr>
            <w:r w:rsidRPr="00201894">
              <w:rPr>
                <w:rFonts w:ascii="Arial" w:hAnsi="Arial" w:cs="Arial"/>
                <w:sz w:val="24"/>
                <w:szCs w:val="24"/>
              </w:rPr>
              <w:t>Seguimiento de los activos físicos que conforman un laboratorio de computación (componente principal del programa) para garantizar la adecuada gestión.</w:t>
            </w:r>
          </w:p>
        </w:tc>
      </w:tr>
      <w:tr w:rsidR="00201894" w:rsidTr="00201894">
        <w:tc>
          <w:tcPr>
            <w:tcW w:w="2790" w:type="dxa"/>
            <w:vAlign w:val="center"/>
          </w:tcPr>
          <w:p w:rsidR="00201894" w:rsidRPr="00201894" w:rsidRDefault="00201894" w:rsidP="00201894">
            <w:pPr>
              <w:spacing w:line="360" w:lineRule="auto"/>
              <w:rPr>
                <w:rFonts w:ascii="Arial" w:hAnsi="Arial" w:cs="Arial"/>
                <w:b/>
                <w:sz w:val="24"/>
                <w:szCs w:val="24"/>
              </w:rPr>
            </w:pPr>
            <w:r w:rsidRPr="00201894">
              <w:rPr>
                <w:rFonts w:ascii="Arial" w:hAnsi="Arial" w:cs="Arial"/>
                <w:b/>
                <w:sz w:val="24"/>
                <w:szCs w:val="24"/>
              </w:rPr>
              <w:t xml:space="preserve">Programa cultura por la </w:t>
            </w:r>
            <w:r>
              <w:rPr>
                <w:rFonts w:ascii="Arial" w:hAnsi="Arial" w:cs="Arial"/>
                <w:b/>
                <w:sz w:val="24"/>
                <w:szCs w:val="24"/>
              </w:rPr>
              <w:t>L</w:t>
            </w:r>
            <w:r w:rsidRPr="00201894">
              <w:rPr>
                <w:rFonts w:ascii="Arial" w:hAnsi="Arial" w:cs="Arial"/>
                <w:b/>
                <w:sz w:val="24"/>
                <w:szCs w:val="24"/>
              </w:rPr>
              <w:t>ectura</w:t>
            </w:r>
          </w:p>
        </w:tc>
        <w:tc>
          <w:tcPr>
            <w:tcW w:w="6588" w:type="dxa"/>
            <w:vAlign w:val="center"/>
          </w:tcPr>
          <w:p w:rsidR="00201894" w:rsidRDefault="00201894" w:rsidP="00201894">
            <w:pPr>
              <w:spacing w:line="360" w:lineRule="auto"/>
              <w:rPr>
                <w:rFonts w:ascii="Arial" w:hAnsi="Arial" w:cs="Arial"/>
                <w:sz w:val="24"/>
                <w:szCs w:val="24"/>
              </w:rPr>
            </w:pPr>
            <w:r w:rsidRPr="00201894">
              <w:rPr>
                <w:rFonts w:ascii="Arial" w:hAnsi="Arial" w:cs="Arial"/>
                <w:sz w:val="24"/>
                <w:szCs w:val="24"/>
              </w:rPr>
              <w:t>Seguimiento de los libros de lectura</w:t>
            </w:r>
            <w:r w:rsidRPr="00201894">
              <w:rPr>
                <w:rFonts w:ascii="Arial" w:hAnsi="Arial" w:cs="Arial"/>
                <w:sz w:val="24"/>
                <w:szCs w:val="24"/>
                <w:vertAlign w:val="superscript"/>
              </w:rPr>
              <w:footnoteReference w:id="2"/>
            </w:r>
            <w:r w:rsidRPr="00201894">
              <w:rPr>
                <w:rFonts w:ascii="Arial" w:hAnsi="Arial" w:cs="Arial"/>
                <w:sz w:val="24"/>
                <w:szCs w:val="24"/>
              </w:rPr>
              <w:t xml:space="preserve"> entregados a los socios del programa.</w:t>
            </w:r>
          </w:p>
        </w:tc>
      </w:tr>
      <w:tr w:rsidR="00201894" w:rsidTr="00201894">
        <w:tc>
          <w:tcPr>
            <w:tcW w:w="2790" w:type="dxa"/>
            <w:vAlign w:val="center"/>
          </w:tcPr>
          <w:p w:rsidR="00201894" w:rsidRPr="00201894" w:rsidRDefault="00201894" w:rsidP="00201894">
            <w:pPr>
              <w:spacing w:line="360" w:lineRule="auto"/>
              <w:rPr>
                <w:rFonts w:ascii="Arial" w:hAnsi="Arial" w:cs="Arial"/>
                <w:b/>
                <w:sz w:val="24"/>
                <w:szCs w:val="24"/>
              </w:rPr>
            </w:pPr>
            <w:r w:rsidRPr="00201894">
              <w:rPr>
                <w:rFonts w:ascii="Arial" w:hAnsi="Arial" w:cs="Arial"/>
                <w:b/>
                <w:sz w:val="24"/>
                <w:szCs w:val="24"/>
              </w:rPr>
              <w:t>Programa de becas y desarrollo juvenil</w:t>
            </w:r>
          </w:p>
        </w:tc>
        <w:tc>
          <w:tcPr>
            <w:tcW w:w="6588" w:type="dxa"/>
            <w:vAlign w:val="center"/>
          </w:tcPr>
          <w:p w:rsidR="00201894" w:rsidRPr="00201894" w:rsidRDefault="00201894" w:rsidP="00201894">
            <w:pPr>
              <w:spacing w:line="360" w:lineRule="auto"/>
              <w:rPr>
                <w:rFonts w:ascii="Arial" w:hAnsi="Arial" w:cs="Arial"/>
                <w:sz w:val="24"/>
                <w:szCs w:val="24"/>
              </w:rPr>
            </w:pPr>
            <w:r w:rsidRPr="00201894">
              <w:rPr>
                <w:rFonts w:ascii="Arial" w:hAnsi="Arial" w:cs="Arial"/>
                <w:sz w:val="24"/>
                <w:szCs w:val="24"/>
              </w:rPr>
              <w:t>Digitalización de las fichas utilizadas en el diagnóstico de estudiantes candidatos a becas, siendo estas:</w:t>
            </w:r>
          </w:p>
          <w:p w:rsidR="00201894" w:rsidRPr="00201894" w:rsidRDefault="00201894" w:rsidP="00201894">
            <w:pPr>
              <w:numPr>
                <w:ilvl w:val="0"/>
                <w:numId w:val="4"/>
              </w:numPr>
              <w:spacing w:line="360" w:lineRule="auto"/>
              <w:ind w:left="432"/>
              <w:rPr>
                <w:rFonts w:ascii="Arial" w:hAnsi="Arial" w:cs="Arial"/>
                <w:sz w:val="24"/>
                <w:szCs w:val="24"/>
              </w:rPr>
            </w:pPr>
            <w:r w:rsidRPr="00201894">
              <w:rPr>
                <w:rFonts w:ascii="Arial" w:hAnsi="Arial" w:cs="Arial"/>
                <w:sz w:val="24"/>
                <w:szCs w:val="24"/>
              </w:rPr>
              <w:t>Entrevista con el maestro: trata de obtener el punto de vista del maestro acerca del candidato</w:t>
            </w:r>
          </w:p>
          <w:p w:rsidR="00201894" w:rsidRPr="00201894" w:rsidRDefault="00201894" w:rsidP="00201894">
            <w:pPr>
              <w:numPr>
                <w:ilvl w:val="0"/>
                <w:numId w:val="4"/>
              </w:numPr>
              <w:spacing w:line="360" w:lineRule="auto"/>
              <w:ind w:left="432"/>
              <w:rPr>
                <w:rFonts w:ascii="Arial" w:hAnsi="Arial" w:cs="Arial"/>
                <w:sz w:val="24"/>
                <w:szCs w:val="24"/>
              </w:rPr>
            </w:pPr>
            <w:r w:rsidRPr="00201894">
              <w:rPr>
                <w:rFonts w:ascii="Arial" w:hAnsi="Arial" w:cs="Arial"/>
                <w:sz w:val="24"/>
                <w:szCs w:val="24"/>
              </w:rPr>
              <w:t>Información socio-económica: recaba datos sociales y económicos del candidato</w:t>
            </w:r>
          </w:p>
          <w:p w:rsidR="00201894" w:rsidRPr="00201894" w:rsidRDefault="00201894" w:rsidP="00201894">
            <w:pPr>
              <w:numPr>
                <w:ilvl w:val="0"/>
                <w:numId w:val="4"/>
              </w:numPr>
              <w:spacing w:line="360" w:lineRule="auto"/>
              <w:ind w:left="432"/>
              <w:rPr>
                <w:rFonts w:ascii="Arial" w:hAnsi="Arial" w:cs="Arial"/>
                <w:sz w:val="24"/>
                <w:szCs w:val="24"/>
              </w:rPr>
            </w:pPr>
            <w:r w:rsidRPr="00201894">
              <w:rPr>
                <w:rFonts w:ascii="Arial" w:hAnsi="Arial" w:cs="Arial"/>
                <w:sz w:val="24"/>
                <w:szCs w:val="24"/>
              </w:rPr>
              <w:t>Visita Domiciliar: intenta corroborar la información proporcionada en la ficha socio-económica</w:t>
            </w:r>
          </w:p>
          <w:p w:rsidR="00201894" w:rsidRDefault="00201894" w:rsidP="00201894">
            <w:pPr>
              <w:spacing w:line="360" w:lineRule="auto"/>
              <w:rPr>
                <w:rFonts w:ascii="Arial" w:hAnsi="Arial" w:cs="Arial"/>
                <w:sz w:val="24"/>
                <w:szCs w:val="24"/>
              </w:rPr>
            </w:pPr>
          </w:p>
        </w:tc>
      </w:tr>
    </w:tbl>
    <w:p w:rsidR="00467C03" w:rsidRPr="000E5A9E" w:rsidRDefault="00467C03" w:rsidP="009B1EED">
      <w:pPr>
        <w:spacing w:line="360" w:lineRule="auto"/>
        <w:jc w:val="both"/>
        <w:rPr>
          <w:rFonts w:ascii="Arial" w:hAnsi="Arial" w:cs="Arial"/>
          <w:sz w:val="24"/>
          <w:szCs w:val="24"/>
        </w:rPr>
      </w:pPr>
    </w:p>
    <w:p w:rsidR="00C7329F" w:rsidRPr="00467C03" w:rsidRDefault="00600A08" w:rsidP="00C836C9">
      <w:pPr>
        <w:pStyle w:val="ListParagraph"/>
        <w:numPr>
          <w:ilvl w:val="0"/>
          <w:numId w:val="35"/>
        </w:numPr>
        <w:rPr>
          <w:rFonts w:ascii="Arial" w:hAnsi="Arial" w:cs="Arial"/>
          <w:b/>
          <w:sz w:val="24"/>
          <w:szCs w:val="24"/>
        </w:rPr>
      </w:pPr>
      <w:r>
        <w:rPr>
          <w:rFonts w:ascii="Arial" w:hAnsi="Arial" w:cs="Arial"/>
          <w:b/>
          <w:sz w:val="24"/>
          <w:szCs w:val="24"/>
        </w:rPr>
        <w:t>Descripción del Proyecto</w:t>
      </w:r>
      <w:r w:rsidR="00C7329F" w:rsidRPr="00467C03">
        <w:rPr>
          <w:rFonts w:ascii="Arial" w:hAnsi="Arial" w:cs="Arial"/>
          <w:b/>
          <w:sz w:val="24"/>
          <w:szCs w:val="24"/>
        </w:rPr>
        <w:t>:</w:t>
      </w:r>
    </w:p>
    <w:p w:rsidR="00C7329F" w:rsidRDefault="00C7329F" w:rsidP="00F0572E">
      <w:pPr>
        <w:pStyle w:val="ListParagraph"/>
        <w:spacing w:line="360" w:lineRule="auto"/>
        <w:ind w:left="0"/>
        <w:jc w:val="both"/>
        <w:rPr>
          <w:rFonts w:ascii="Arial" w:hAnsi="Arial" w:cs="Arial"/>
          <w:b/>
          <w:sz w:val="24"/>
          <w:szCs w:val="24"/>
        </w:rPr>
      </w:pPr>
    </w:p>
    <w:p w:rsidR="00A74ACE" w:rsidRDefault="00600A08" w:rsidP="00A74ACE">
      <w:pPr>
        <w:pStyle w:val="ListParagraph"/>
        <w:numPr>
          <w:ilvl w:val="0"/>
          <w:numId w:val="4"/>
        </w:numPr>
        <w:spacing w:line="360" w:lineRule="auto"/>
        <w:ind w:left="1080"/>
        <w:jc w:val="both"/>
        <w:rPr>
          <w:rFonts w:ascii="Arial" w:hAnsi="Arial" w:cs="Arial"/>
          <w:b/>
          <w:sz w:val="24"/>
          <w:szCs w:val="24"/>
        </w:rPr>
      </w:pPr>
      <w:r w:rsidRPr="00600A08">
        <w:rPr>
          <w:rFonts w:ascii="Arial" w:hAnsi="Arial" w:cs="Arial"/>
          <w:b/>
          <w:sz w:val="24"/>
          <w:szCs w:val="24"/>
        </w:rPr>
        <w:t>Descripción de la Solución</w:t>
      </w:r>
    </w:p>
    <w:p w:rsidR="00A74ACE" w:rsidRDefault="00A74ACE" w:rsidP="00A74ACE">
      <w:pPr>
        <w:pStyle w:val="ListParagraph"/>
        <w:spacing w:line="360" w:lineRule="auto"/>
        <w:ind w:left="1080"/>
        <w:jc w:val="both"/>
        <w:rPr>
          <w:rFonts w:ascii="Arial" w:hAnsi="Arial" w:cs="Arial"/>
          <w:sz w:val="24"/>
          <w:szCs w:val="24"/>
        </w:rPr>
      </w:pPr>
      <w:r w:rsidRPr="00A74ACE">
        <w:rPr>
          <w:rFonts w:ascii="Arial" w:hAnsi="Arial" w:cs="Arial"/>
          <w:sz w:val="24"/>
          <w:szCs w:val="24"/>
        </w:rPr>
        <w:t>La aplicación de la tecnología web utilizando como medio de comunicación el Internet ha cambiado la cultura organizacional de las empresas y ha beneficiado en el aprovechamiento de muchas oportunidades de negocios que antaño no existían o bien no se les veía como tal.  Con la Tecnología Web se tiene acceso a la información de manera rápida, oportuna, libre, a bajo costo o incluso gratis; lo que por ende permite formular alternativas que conllevan a una buena toma de decisiones al momento de abordar un nuevo proyecto.</w:t>
      </w:r>
    </w:p>
    <w:p w:rsidR="00A74ACE" w:rsidRDefault="00A74ACE" w:rsidP="00A74ACE">
      <w:pPr>
        <w:pStyle w:val="ListParagraph"/>
        <w:spacing w:line="360" w:lineRule="auto"/>
        <w:ind w:left="1080"/>
        <w:jc w:val="both"/>
        <w:rPr>
          <w:rFonts w:ascii="Arial" w:hAnsi="Arial" w:cs="Arial"/>
          <w:sz w:val="24"/>
          <w:szCs w:val="24"/>
        </w:rPr>
      </w:pPr>
      <w:r w:rsidRPr="00A74ACE">
        <w:rPr>
          <w:rFonts w:ascii="Arial" w:hAnsi="Arial" w:cs="Arial"/>
          <w:sz w:val="24"/>
          <w:szCs w:val="24"/>
        </w:rPr>
        <w:lastRenderedPageBreak/>
        <w:t xml:space="preserve">Se desea desarrollar una plataforma web </w:t>
      </w:r>
      <w:r>
        <w:rPr>
          <w:rFonts w:ascii="Arial" w:hAnsi="Arial" w:cs="Arial"/>
          <w:sz w:val="24"/>
          <w:szCs w:val="24"/>
        </w:rPr>
        <w:t>en la cual se pueda administrar, dar seguimiento a los diferentes componentes de los programas de COED</w:t>
      </w:r>
    </w:p>
    <w:p w:rsidR="00A74ACE" w:rsidRPr="00600A08" w:rsidRDefault="00A74ACE" w:rsidP="00A74ACE">
      <w:pPr>
        <w:pStyle w:val="ListParagraph"/>
        <w:spacing w:line="360" w:lineRule="auto"/>
        <w:ind w:left="1080"/>
        <w:jc w:val="both"/>
        <w:rPr>
          <w:rFonts w:ascii="Arial" w:hAnsi="Arial" w:cs="Arial"/>
          <w:b/>
          <w:sz w:val="24"/>
          <w:szCs w:val="24"/>
        </w:rPr>
      </w:pPr>
    </w:p>
    <w:p w:rsidR="00600A08" w:rsidRDefault="00600A08" w:rsidP="00600A08">
      <w:pPr>
        <w:pStyle w:val="ListParagraph"/>
        <w:numPr>
          <w:ilvl w:val="0"/>
          <w:numId w:val="1"/>
        </w:numPr>
        <w:spacing w:line="360" w:lineRule="auto"/>
        <w:jc w:val="both"/>
        <w:rPr>
          <w:rFonts w:ascii="Arial" w:hAnsi="Arial" w:cs="Arial"/>
          <w:b/>
          <w:sz w:val="24"/>
          <w:szCs w:val="24"/>
        </w:rPr>
      </w:pPr>
      <w:r w:rsidRPr="00600A08">
        <w:rPr>
          <w:rFonts w:ascii="Arial" w:hAnsi="Arial" w:cs="Arial"/>
          <w:b/>
          <w:sz w:val="24"/>
          <w:szCs w:val="24"/>
        </w:rPr>
        <w:t>Detalles técnicos de la solución</w:t>
      </w:r>
    </w:p>
    <w:tbl>
      <w:tblPr>
        <w:tblStyle w:val="TableGrid"/>
        <w:tblW w:w="0" w:type="auto"/>
        <w:tblInd w:w="1278" w:type="dxa"/>
        <w:tblLook w:val="04A0" w:firstRow="1" w:lastRow="0" w:firstColumn="1" w:lastColumn="0" w:noHBand="0" w:noVBand="1"/>
      </w:tblPr>
      <w:tblGrid>
        <w:gridCol w:w="5490"/>
        <w:gridCol w:w="3528"/>
      </w:tblGrid>
      <w:tr w:rsidR="00A74ACE" w:rsidTr="00201894">
        <w:tc>
          <w:tcPr>
            <w:tcW w:w="5490" w:type="dxa"/>
            <w:shd w:val="clear" w:color="auto" w:fill="BFBFBF" w:themeFill="background1" w:themeFillShade="BF"/>
            <w:vAlign w:val="center"/>
          </w:tcPr>
          <w:p w:rsidR="00A74ACE" w:rsidRDefault="00A74ACE" w:rsidP="00201894">
            <w:pPr>
              <w:pStyle w:val="ListParagraph"/>
              <w:spacing w:line="360" w:lineRule="auto"/>
              <w:ind w:left="0"/>
              <w:jc w:val="center"/>
              <w:rPr>
                <w:rFonts w:ascii="Arial" w:hAnsi="Arial" w:cs="Arial"/>
                <w:sz w:val="24"/>
                <w:szCs w:val="24"/>
              </w:rPr>
            </w:pPr>
            <w:r>
              <w:rPr>
                <w:rFonts w:ascii="Arial" w:hAnsi="Arial" w:cs="Arial"/>
                <w:sz w:val="24"/>
                <w:szCs w:val="24"/>
              </w:rPr>
              <w:t>Componente</w:t>
            </w:r>
          </w:p>
        </w:tc>
        <w:tc>
          <w:tcPr>
            <w:tcW w:w="3528" w:type="dxa"/>
            <w:shd w:val="clear" w:color="auto" w:fill="BFBFBF" w:themeFill="background1" w:themeFillShade="BF"/>
            <w:vAlign w:val="center"/>
          </w:tcPr>
          <w:p w:rsidR="00A74ACE" w:rsidRDefault="00A74ACE" w:rsidP="00201894">
            <w:pPr>
              <w:pStyle w:val="ListParagraph"/>
              <w:spacing w:line="360" w:lineRule="auto"/>
              <w:ind w:left="0"/>
              <w:jc w:val="center"/>
              <w:rPr>
                <w:rFonts w:ascii="Arial" w:hAnsi="Arial" w:cs="Arial"/>
                <w:sz w:val="24"/>
                <w:szCs w:val="24"/>
              </w:rPr>
            </w:pPr>
            <w:r>
              <w:rPr>
                <w:rFonts w:ascii="Arial" w:hAnsi="Arial" w:cs="Arial"/>
                <w:sz w:val="24"/>
                <w:szCs w:val="24"/>
              </w:rPr>
              <w:t>Tecnología</w:t>
            </w:r>
          </w:p>
        </w:tc>
      </w:tr>
      <w:tr w:rsidR="00A74ACE" w:rsidTr="00A74ACE">
        <w:tc>
          <w:tcPr>
            <w:tcW w:w="5490" w:type="dxa"/>
            <w:vAlign w:val="center"/>
          </w:tcPr>
          <w:p w:rsidR="00A74ACE" w:rsidRDefault="00A74ACE" w:rsidP="00A74ACE">
            <w:pPr>
              <w:pStyle w:val="ListParagraph"/>
              <w:spacing w:line="360" w:lineRule="auto"/>
              <w:ind w:left="0"/>
              <w:rPr>
                <w:rFonts w:ascii="Arial" w:hAnsi="Arial" w:cs="Arial"/>
                <w:sz w:val="24"/>
                <w:szCs w:val="24"/>
              </w:rPr>
            </w:pPr>
            <w:r>
              <w:rPr>
                <w:rFonts w:ascii="Arial" w:hAnsi="Arial" w:cs="Arial"/>
                <w:sz w:val="24"/>
                <w:szCs w:val="24"/>
              </w:rPr>
              <w:t>Lenguaje de programación (Servidor)</w:t>
            </w:r>
          </w:p>
        </w:tc>
        <w:tc>
          <w:tcPr>
            <w:tcW w:w="3528" w:type="dxa"/>
            <w:vAlign w:val="center"/>
          </w:tcPr>
          <w:p w:rsidR="00A74ACE" w:rsidRDefault="00A74ACE" w:rsidP="00A74ACE">
            <w:pPr>
              <w:pStyle w:val="ListParagraph"/>
              <w:spacing w:line="360" w:lineRule="auto"/>
              <w:ind w:left="0"/>
              <w:rPr>
                <w:rFonts w:ascii="Arial" w:hAnsi="Arial" w:cs="Arial"/>
                <w:sz w:val="24"/>
                <w:szCs w:val="24"/>
              </w:rPr>
            </w:pPr>
            <w:r>
              <w:rPr>
                <w:rFonts w:ascii="Arial" w:hAnsi="Arial" w:cs="Arial"/>
                <w:sz w:val="24"/>
                <w:szCs w:val="24"/>
              </w:rPr>
              <w:t>PHP</w:t>
            </w:r>
          </w:p>
        </w:tc>
      </w:tr>
      <w:tr w:rsidR="00A74ACE" w:rsidTr="00A74ACE">
        <w:tc>
          <w:tcPr>
            <w:tcW w:w="5490" w:type="dxa"/>
            <w:vAlign w:val="center"/>
          </w:tcPr>
          <w:p w:rsidR="00A74ACE" w:rsidRDefault="00A74ACE" w:rsidP="00A74ACE">
            <w:pPr>
              <w:pStyle w:val="ListParagraph"/>
              <w:spacing w:line="360" w:lineRule="auto"/>
              <w:ind w:left="0"/>
              <w:rPr>
                <w:rFonts w:ascii="Arial" w:hAnsi="Arial" w:cs="Arial"/>
                <w:sz w:val="24"/>
                <w:szCs w:val="24"/>
              </w:rPr>
            </w:pPr>
            <w:r>
              <w:rPr>
                <w:rFonts w:ascii="Arial" w:hAnsi="Arial" w:cs="Arial"/>
                <w:sz w:val="24"/>
                <w:szCs w:val="24"/>
              </w:rPr>
              <w:t>Lenguaje de programación (</w:t>
            </w:r>
            <w:r>
              <w:rPr>
                <w:rFonts w:ascii="Arial" w:hAnsi="Arial" w:cs="Arial"/>
                <w:sz w:val="24"/>
                <w:szCs w:val="24"/>
              </w:rPr>
              <w:t>Cliente</w:t>
            </w:r>
            <w:r>
              <w:rPr>
                <w:rFonts w:ascii="Arial" w:hAnsi="Arial" w:cs="Arial"/>
                <w:sz w:val="24"/>
                <w:szCs w:val="24"/>
              </w:rPr>
              <w:t>)</w:t>
            </w:r>
          </w:p>
        </w:tc>
        <w:tc>
          <w:tcPr>
            <w:tcW w:w="3528" w:type="dxa"/>
            <w:vAlign w:val="center"/>
          </w:tcPr>
          <w:p w:rsidR="00A74ACE" w:rsidRDefault="00A74ACE" w:rsidP="00A74ACE">
            <w:pPr>
              <w:pStyle w:val="ListParagraph"/>
              <w:spacing w:line="360" w:lineRule="auto"/>
              <w:ind w:left="0"/>
              <w:rPr>
                <w:rFonts w:ascii="Arial" w:hAnsi="Arial" w:cs="Arial"/>
                <w:sz w:val="24"/>
                <w:szCs w:val="24"/>
              </w:rPr>
            </w:pPr>
            <w:proofErr w:type="spellStart"/>
            <w:r>
              <w:rPr>
                <w:rFonts w:ascii="Arial" w:hAnsi="Arial" w:cs="Arial"/>
                <w:sz w:val="24"/>
                <w:szCs w:val="24"/>
              </w:rPr>
              <w:t>Javascript</w:t>
            </w:r>
            <w:proofErr w:type="spellEnd"/>
          </w:p>
        </w:tc>
      </w:tr>
      <w:tr w:rsidR="00A74ACE" w:rsidTr="00A74ACE">
        <w:tc>
          <w:tcPr>
            <w:tcW w:w="5490" w:type="dxa"/>
            <w:vAlign w:val="center"/>
          </w:tcPr>
          <w:p w:rsidR="00A74ACE" w:rsidRDefault="00A74ACE" w:rsidP="00A74ACE">
            <w:pPr>
              <w:pStyle w:val="ListParagraph"/>
              <w:spacing w:line="360" w:lineRule="auto"/>
              <w:ind w:left="0"/>
              <w:rPr>
                <w:rFonts w:ascii="Arial" w:hAnsi="Arial" w:cs="Arial"/>
                <w:sz w:val="24"/>
                <w:szCs w:val="24"/>
              </w:rPr>
            </w:pPr>
            <w:r>
              <w:rPr>
                <w:rFonts w:ascii="Arial" w:hAnsi="Arial" w:cs="Arial"/>
                <w:sz w:val="24"/>
                <w:szCs w:val="24"/>
              </w:rPr>
              <w:t>Framework de Interfaz de Usuario</w:t>
            </w:r>
          </w:p>
        </w:tc>
        <w:tc>
          <w:tcPr>
            <w:tcW w:w="3528" w:type="dxa"/>
            <w:vAlign w:val="center"/>
          </w:tcPr>
          <w:p w:rsidR="00A74ACE" w:rsidRDefault="00A74ACE" w:rsidP="00A74ACE">
            <w:pPr>
              <w:pStyle w:val="ListParagraph"/>
              <w:spacing w:line="360" w:lineRule="auto"/>
              <w:ind w:left="0"/>
              <w:rPr>
                <w:rFonts w:ascii="Arial" w:hAnsi="Arial" w:cs="Arial"/>
                <w:sz w:val="24"/>
                <w:szCs w:val="24"/>
              </w:rPr>
            </w:pPr>
            <w:r>
              <w:rPr>
                <w:rFonts w:ascii="Arial" w:hAnsi="Arial" w:cs="Arial"/>
                <w:sz w:val="24"/>
                <w:szCs w:val="24"/>
              </w:rPr>
              <w:t xml:space="preserve">Twitter </w:t>
            </w:r>
            <w:proofErr w:type="spellStart"/>
            <w:r>
              <w:rPr>
                <w:rFonts w:ascii="Arial" w:hAnsi="Arial" w:cs="Arial"/>
                <w:sz w:val="24"/>
                <w:szCs w:val="24"/>
              </w:rPr>
              <w:t>Bootstrap</w:t>
            </w:r>
            <w:proofErr w:type="spellEnd"/>
            <w:r>
              <w:rPr>
                <w:rFonts w:ascii="Arial" w:hAnsi="Arial" w:cs="Arial"/>
                <w:sz w:val="24"/>
                <w:szCs w:val="24"/>
              </w:rPr>
              <w:t xml:space="preserve"> versión 3.4</w:t>
            </w:r>
          </w:p>
        </w:tc>
      </w:tr>
      <w:tr w:rsidR="00A74ACE" w:rsidTr="00A74ACE">
        <w:tc>
          <w:tcPr>
            <w:tcW w:w="5490" w:type="dxa"/>
            <w:vAlign w:val="center"/>
          </w:tcPr>
          <w:p w:rsidR="00A74ACE" w:rsidRDefault="00A74ACE" w:rsidP="00A74ACE">
            <w:pPr>
              <w:pStyle w:val="ListParagraph"/>
              <w:spacing w:line="360" w:lineRule="auto"/>
              <w:ind w:left="0"/>
              <w:rPr>
                <w:rFonts w:ascii="Arial" w:hAnsi="Arial" w:cs="Arial"/>
                <w:sz w:val="24"/>
                <w:szCs w:val="24"/>
              </w:rPr>
            </w:pPr>
            <w:r>
              <w:rPr>
                <w:rFonts w:ascii="Arial" w:hAnsi="Arial" w:cs="Arial"/>
                <w:sz w:val="24"/>
                <w:szCs w:val="24"/>
              </w:rPr>
              <w:t>Framework de programación del lado del cliente</w:t>
            </w:r>
          </w:p>
        </w:tc>
        <w:tc>
          <w:tcPr>
            <w:tcW w:w="3528" w:type="dxa"/>
            <w:vAlign w:val="center"/>
          </w:tcPr>
          <w:p w:rsidR="00A74ACE" w:rsidRDefault="00A74ACE" w:rsidP="00A74ACE">
            <w:pPr>
              <w:pStyle w:val="ListParagraph"/>
              <w:spacing w:line="360" w:lineRule="auto"/>
              <w:ind w:left="0"/>
              <w:rPr>
                <w:rFonts w:ascii="Arial" w:hAnsi="Arial" w:cs="Arial"/>
                <w:sz w:val="24"/>
                <w:szCs w:val="24"/>
              </w:rPr>
            </w:pPr>
            <w:proofErr w:type="spellStart"/>
            <w:r>
              <w:rPr>
                <w:rFonts w:ascii="Arial" w:hAnsi="Arial" w:cs="Arial"/>
                <w:sz w:val="24"/>
                <w:szCs w:val="24"/>
              </w:rPr>
              <w:t>jQuery</w:t>
            </w:r>
            <w:proofErr w:type="spellEnd"/>
            <w:r>
              <w:rPr>
                <w:rFonts w:ascii="Arial" w:hAnsi="Arial" w:cs="Arial"/>
                <w:sz w:val="24"/>
                <w:szCs w:val="24"/>
              </w:rPr>
              <w:t xml:space="preserve"> 1.11</w:t>
            </w:r>
          </w:p>
        </w:tc>
      </w:tr>
      <w:tr w:rsidR="00A74ACE" w:rsidTr="00A74ACE">
        <w:tc>
          <w:tcPr>
            <w:tcW w:w="5490" w:type="dxa"/>
            <w:vAlign w:val="center"/>
          </w:tcPr>
          <w:p w:rsidR="00A74ACE" w:rsidRDefault="00A74ACE" w:rsidP="00A74ACE">
            <w:pPr>
              <w:pStyle w:val="ListParagraph"/>
              <w:spacing w:line="360" w:lineRule="auto"/>
              <w:ind w:left="0"/>
              <w:rPr>
                <w:rFonts w:ascii="Arial" w:hAnsi="Arial" w:cs="Arial"/>
                <w:sz w:val="24"/>
                <w:szCs w:val="24"/>
              </w:rPr>
            </w:pPr>
            <w:r>
              <w:rPr>
                <w:rFonts w:ascii="Arial" w:hAnsi="Arial" w:cs="Arial"/>
                <w:sz w:val="24"/>
                <w:szCs w:val="24"/>
              </w:rPr>
              <w:t>Base de Datos</w:t>
            </w:r>
          </w:p>
        </w:tc>
        <w:tc>
          <w:tcPr>
            <w:tcW w:w="3528" w:type="dxa"/>
            <w:vAlign w:val="center"/>
          </w:tcPr>
          <w:p w:rsidR="00A74ACE" w:rsidRDefault="00A74ACE" w:rsidP="00A74ACE">
            <w:pPr>
              <w:pStyle w:val="ListParagraph"/>
              <w:spacing w:line="360" w:lineRule="auto"/>
              <w:ind w:left="0"/>
              <w:rPr>
                <w:rFonts w:ascii="Arial" w:hAnsi="Arial" w:cs="Arial"/>
                <w:sz w:val="24"/>
                <w:szCs w:val="24"/>
              </w:rPr>
            </w:pPr>
            <w:proofErr w:type="spellStart"/>
            <w:r>
              <w:rPr>
                <w:rFonts w:ascii="Arial" w:hAnsi="Arial" w:cs="Arial"/>
                <w:sz w:val="24"/>
                <w:szCs w:val="24"/>
              </w:rPr>
              <w:t>MySQL</w:t>
            </w:r>
            <w:proofErr w:type="spellEnd"/>
          </w:p>
        </w:tc>
      </w:tr>
      <w:tr w:rsidR="00A74ACE" w:rsidTr="00A74ACE">
        <w:tc>
          <w:tcPr>
            <w:tcW w:w="5490" w:type="dxa"/>
            <w:vAlign w:val="center"/>
          </w:tcPr>
          <w:p w:rsidR="00A74ACE" w:rsidRDefault="00A74ACE" w:rsidP="00A74ACE">
            <w:pPr>
              <w:pStyle w:val="ListParagraph"/>
              <w:spacing w:line="360" w:lineRule="auto"/>
              <w:ind w:left="0"/>
              <w:rPr>
                <w:rFonts w:ascii="Arial" w:hAnsi="Arial" w:cs="Arial"/>
                <w:sz w:val="24"/>
                <w:szCs w:val="24"/>
              </w:rPr>
            </w:pPr>
            <w:r>
              <w:rPr>
                <w:rFonts w:ascii="Arial" w:hAnsi="Arial" w:cs="Arial"/>
                <w:sz w:val="24"/>
                <w:szCs w:val="24"/>
              </w:rPr>
              <w:t>Servidor Web</w:t>
            </w:r>
          </w:p>
        </w:tc>
        <w:tc>
          <w:tcPr>
            <w:tcW w:w="3528" w:type="dxa"/>
            <w:vAlign w:val="center"/>
          </w:tcPr>
          <w:p w:rsidR="00A74ACE" w:rsidRDefault="00A74ACE" w:rsidP="00A74ACE">
            <w:pPr>
              <w:pStyle w:val="ListParagraph"/>
              <w:spacing w:line="360" w:lineRule="auto"/>
              <w:ind w:left="0"/>
              <w:rPr>
                <w:rFonts w:ascii="Arial" w:hAnsi="Arial" w:cs="Arial"/>
                <w:sz w:val="24"/>
                <w:szCs w:val="24"/>
              </w:rPr>
            </w:pPr>
            <w:r>
              <w:rPr>
                <w:rFonts w:ascii="Arial" w:hAnsi="Arial" w:cs="Arial"/>
                <w:sz w:val="24"/>
                <w:szCs w:val="24"/>
              </w:rPr>
              <w:t>Apache</w:t>
            </w:r>
          </w:p>
        </w:tc>
      </w:tr>
      <w:tr w:rsidR="00A74ACE" w:rsidTr="00A74ACE">
        <w:tc>
          <w:tcPr>
            <w:tcW w:w="5490" w:type="dxa"/>
            <w:vAlign w:val="center"/>
          </w:tcPr>
          <w:p w:rsidR="00A74ACE" w:rsidRDefault="00A74ACE" w:rsidP="00A74ACE">
            <w:pPr>
              <w:pStyle w:val="ListParagraph"/>
              <w:spacing w:line="360" w:lineRule="auto"/>
              <w:ind w:left="0"/>
              <w:rPr>
                <w:rFonts w:ascii="Arial" w:hAnsi="Arial" w:cs="Arial"/>
                <w:sz w:val="24"/>
                <w:szCs w:val="24"/>
              </w:rPr>
            </w:pPr>
            <w:r>
              <w:rPr>
                <w:rFonts w:ascii="Arial" w:hAnsi="Arial" w:cs="Arial"/>
                <w:sz w:val="24"/>
                <w:szCs w:val="24"/>
              </w:rPr>
              <w:t>Sistema Operativo</w:t>
            </w:r>
          </w:p>
        </w:tc>
        <w:tc>
          <w:tcPr>
            <w:tcW w:w="3528" w:type="dxa"/>
            <w:vAlign w:val="center"/>
          </w:tcPr>
          <w:p w:rsidR="00A74ACE" w:rsidRDefault="00A74ACE" w:rsidP="00A74ACE">
            <w:pPr>
              <w:pStyle w:val="ListParagraph"/>
              <w:spacing w:line="360" w:lineRule="auto"/>
              <w:ind w:left="0"/>
              <w:rPr>
                <w:rFonts w:ascii="Arial" w:hAnsi="Arial" w:cs="Arial"/>
                <w:sz w:val="24"/>
                <w:szCs w:val="24"/>
              </w:rPr>
            </w:pPr>
            <w:r>
              <w:rPr>
                <w:rFonts w:ascii="Arial" w:hAnsi="Arial" w:cs="Arial"/>
                <w:sz w:val="24"/>
                <w:szCs w:val="24"/>
              </w:rPr>
              <w:t>Linux</w:t>
            </w:r>
          </w:p>
        </w:tc>
      </w:tr>
    </w:tbl>
    <w:p w:rsidR="00C6529F" w:rsidRDefault="00C6529F">
      <w:pPr>
        <w:rPr>
          <w:rFonts w:ascii="Arial" w:hAnsi="Arial" w:cs="Arial"/>
          <w:b/>
          <w:sz w:val="24"/>
          <w:szCs w:val="24"/>
        </w:rPr>
      </w:pPr>
    </w:p>
    <w:p w:rsidR="00443BEE" w:rsidRPr="00443BEE" w:rsidRDefault="00600A08" w:rsidP="00600A08">
      <w:pPr>
        <w:pStyle w:val="ListParagraph"/>
        <w:numPr>
          <w:ilvl w:val="0"/>
          <w:numId w:val="1"/>
        </w:numPr>
        <w:spacing w:line="360" w:lineRule="auto"/>
        <w:jc w:val="both"/>
        <w:rPr>
          <w:rFonts w:ascii="Arial" w:hAnsi="Arial" w:cs="Arial"/>
          <w:b/>
          <w:sz w:val="24"/>
          <w:szCs w:val="24"/>
        </w:rPr>
      </w:pPr>
      <w:r>
        <w:rPr>
          <w:rFonts w:ascii="Arial" w:hAnsi="Arial" w:cs="Arial"/>
          <w:b/>
          <w:sz w:val="24"/>
          <w:szCs w:val="24"/>
        </w:rPr>
        <w:t>Descripción de Productos</w:t>
      </w:r>
    </w:p>
    <w:tbl>
      <w:tblPr>
        <w:tblStyle w:val="TableGrid"/>
        <w:tblW w:w="4379" w:type="pct"/>
        <w:tblInd w:w="1278" w:type="dxa"/>
        <w:tblLook w:val="04A0" w:firstRow="1" w:lastRow="0" w:firstColumn="1" w:lastColumn="0" w:noHBand="0" w:noVBand="1"/>
      </w:tblPr>
      <w:tblGrid>
        <w:gridCol w:w="1529"/>
        <w:gridCol w:w="7488"/>
      </w:tblGrid>
      <w:tr w:rsidR="00443BEE" w:rsidRPr="00FE2296" w:rsidTr="005F7551">
        <w:tc>
          <w:tcPr>
            <w:tcW w:w="848" w:type="pct"/>
          </w:tcPr>
          <w:p w:rsidR="00443BEE" w:rsidRPr="00FE2296" w:rsidRDefault="005F7551" w:rsidP="00883057">
            <w:pPr>
              <w:rPr>
                <w:b/>
              </w:rPr>
            </w:pPr>
            <w:r>
              <w:rPr>
                <w:b/>
              </w:rPr>
              <w:t>Producto No.</w:t>
            </w:r>
          </w:p>
        </w:tc>
        <w:tc>
          <w:tcPr>
            <w:tcW w:w="4152" w:type="pct"/>
          </w:tcPr>
          <w:p w:rsidR="00443BEE" w:rsidRPr="00FE2296" w:rsidRDefault="00443BEE" w:rsidP="00883057">
            <w:r w:rsidRPr="00FE2296">
              <w:t>1</w:t>
            </w:r>
          </w:p>
        </w:tc>
      </w:tr>
      <w:tr w:rsidR="00443BEE" w:rsidRPr="00FE2296" w:rsidTr="005F7551">
        <w:tc>
          <w:tcPr>
            <w:tcW w:w="848" w:type="pct"/>
          </w:tcPr>
          <w:p w:rsidR="00443BEE" w:rsidRPr="00FE2296" w:rsidRDefault="005F7551" w:rsidP="00883057">
            <w:pPr>
              <w:rPr>
                <w:b/>
              </w:rPr>
            </w:pPr>
            <w:r>
              <w:rPr>
                <w:b/>
              </w:rPr>
              <w:t>Titulo</w:t>
            </w:r>
          </w:p>
        </w:tc>
        <w:tc>
          <w:tcPr>
            <w:tcW w:w="4152" w:type="pct"/>
          </w:tcPr>
          <w:p w:rsidR="00443BEE" w:rsidRPr="00FE2296" w:rsidRDefault="003B50A9" w:rsidP="00883057">
            <w:r>
              <w:t>Ambiente Inicial</w:t>
            </w:r>
          </w:p>
        </w:tc>
      </w:tr>
      <w:tr w:rsidR="00443BEE" w:rsidRPr="00FE2296" w:rsidTr="005F7551">
        <w:tc>
          <w:tcPr>
            <w:tcW w:w="848" w:type="pct"/>
          </w:tcPr>
          <w:p w:rsidR="00443BEE" w:rsidRPr="00FE2296" w:rsidRDefault="00443BEE" w:rsidP="00883057">
            <w:pPr>
              <w:rPr>
                <w:b/>
              </w:rPr>
            </w:pPr>
            <w:r w:rsidRPr="00FE2296">
              <w:rPr>
                <w:b/>
              </w:rPr>
              <w:t>Descripción</w:t>
            </w:r>
          </w:p>
        </w:tc>
        <w:tc>
          <w:tcPr>
            <w:tcW w:w="4152" w:type="pct"/>
          </w:tcPr>
          <w:p w:rsidR="00443BEE" w:rsidRPr="00FE2296" w:rsidRDefault="003B50A9" w:rsidP="00883057">
            <w:r>
              <w:t xml:space="preserve">Layout del Sistema y configuración de </w:t>
            </w:r>
            <w:proofErr w:type="spellStart"/>
            <w:r>
              <w:t>menus</w:t>
            </w:r>
            <w:proofErr w:type="spellEnd"/>
            <w:r>
              <w:t xml:space="preserve"> y </w:t>
            </w:r>
            <w:proofErr w:type="spellStart"/>
            <w:r>
              <w:t>catalogos</w:t>
            </w:r>
            <w:proofErr w:type="spellEnd"/>
            <w:r>
              <w:t xml:space="preserve"> iniciales</w:t>
            </w:r>
          </w:p>
        </w:tc>
      </w:tr>
    </w:tbl>
    <w:p w:rsidR="00443BEE" w:rsidRDefault="00443BEE" w:rsidP="00443BEE"/>
    <w:tbl>
      <w:tblPr>
        <w:tblStyle w:val="TableGrid"/>
        <w:tblW w:w="4379" w:type="pct"/>
        <w:tblInd w:w="1278" w:type="dxa"/>
        <w:tblLook w:val="04A0" w:firstRow="1" w:lastRow="0" w:firstColumn="1" w:lastColumn="0" w:noHBand="0" w:noVBand="1"/>
      </w:tblPr>
      <w:tblGrid>
        <w:gridCol w:w="1529"/>
        <w:gridCol w:w="7488"/>
      </w:tblGrid>
      <w:tr w:rsidR="003B50A9" w:rsidRPr="00FE2296" w:rsidTr="007B56C1">
        <w:tc>
          <w:tcPr>
            <w:tcW w:w="848" w:type="pct"/>
          </w:tcPr>
          <w:p w:rsidR="003B50A9" w:rsidRPr="00FE2296" w:rsidRDefault="003B50A9" w:rsidP="007B56C1">
            <w:pPr>
              <w:rPr>
                <w:b/>
              </w:rPr>
            </w:pPr>
            <w:r>
              <w:rPr>
                <w:b/>
              </w:rPr>
              <w:t>Producto No.</w:t>
            </w:r>
          </w:p>
        </w:tc>
        <w:tc>
          <w:tcPr>
            <w:tcW w:w="4152" w:type="pct"/>
          </w:tcPr>
          <w:p w:rsidR="003B50A9" w:rsidRPr="00FE2296" w:rsidRDefault="003B50A9" w:rsidP="007B56C1">
            <w:r>
              <w:t>2</w:t>
            </w:r>
          </w:p>
        </w:tc>
      </w:tr>
      <w:tr w:rsidR="003B50A9" w:rsidRPr="00FE2296" w:rsidTr="007B56C1">
        <w:tc>
          <w:tcPr>
            <w:tcW w:w="848" w:type="pct"/>
          </w:tcPr>
          <w:p w:rsidR="003B50A9" w:rsidRPr="00FE2296" w:rsidRDefault="003B50A9" w:rsidP="007B56C1">
            <w:pPr>
              <w:rPr>
                <w:b/>
              </w:rPr>
            </w:pPr>
            <w:r>
              <w:rPr>
                <w:b/>
              </w:rPr>
              <w:t>Titulo</w:t>
            </w:r>
          </w:p>
        </w:tc>
        <w:tc>
          <w:tcPr>
            <w:tcW w:w="4152" w:type="pct"/>
          </w:tcPr>
          <w:p w:rsidR="003B50A9" w:rsidRPr="00FE2296" w:rsidRDefault="003B50A9" w:rsidP="007B56C1">
            <w:proofErr w:type="spellStart"/>
            <w:r>
              <w:t>Configuracion</w:t>
            </w:r>
            <w:proofErr w:type="spellEnd"/>
            <w:r>
              <w:t xml:space="preserve"> de Roles, Usuarios, Permisos</w:t>
            </w:r>
          </w:p>
        </w:tc>
      </w:tr>
      <w:tr w:rsidR="003B50A9" w:rsidRPr="00FE2296" w:rsidTr="007B56C1">
        <w:tc>
          <w:tcPr>
            <w:tcW w:w="848" w:type="pct"/>
          </w:tcPr>
          <w:p w:rsidR="003B50A9" w:rsidRPr="00FE2296" w:rsidRDefault="003B50A9" w:rsidP="007B56C1">
            <w:pPr>
              <w:rPr>
                <w:b/>
              </w:rPr>
            </w:pPr>
            <w:r w:rsidRPr="00FE2296">
              <w:rPr>
                <w:b/>
              </w:rPr>
              <w:t>Descripción</w:t>
            </w:r>
          </w:p>
        </w:tc>
        <w:tc>
          <w:tcPr>
            <w:tcW w:w="4152" w:type="pct"/>
          </w:tcPr>
          <w:p w:rsidR="003B50A9" w:rsidRPr="00FE2296" w:rsidRDefault="003B50A9" w:rsidP="007B56C1">
            <w:r>
              <w:t xml:space="preserve">Desarrollar altas, bajas y cambios de </w:t>
            </w:r>
            <w:r>
              <w:t>Roles, Usuarios, Permisos</w:t>
            </w:r>
          </w:p>
        </w:tc>
      </w:tr>
    </w:tbl>
    <w:p w:rsidR="003B50A9" w:rsidRDefault="003B50A9" w:rsidP="00443BEE"/>
    <w:tbl>
      <w:tblPr>
        <w:tblStyle w:val="TableGrid"/>
        <w:tblW w:w="4379" w:type="pct"/>
        <w:tblInd w:w="1278" w:type="dxa"/>
        <w:tblLook w:val="04A0" w:firstRow="1" w:lastRow="0" w:firstColumn="1" w:lastColumn="0" w:noHBand="0" w:noVBand="1"/>
      </w:tblPr>
      <w:tblGrid>
        <w:gridCol w:w="1529"/>
        <w:gridCol w:w="7488"/>
      </w:tblGrid>
      <w:tr w:rsidR="003B50A9" w:rsidRPr="00FE2296" w:rsidTr="007B56C1">
        <w:tc>
          <w:tcPr>
            <w:tcW w:w="848" w:type="pct"/>
          </w:tcPr>
          <w:p w:rsidR="003B50A9" w:rsidRPr="00FE2296" w:rsidRDefault="003B50A9" w:rsidP="007B56C1">
            <w:pPr>
              <w:rPr>
                <w:b/>
              </w:rPr>
            </w:pPr>
            <w:r>
              <w:rPr>
                <w:b/>
              </w:rPr>
              <w:t>Producto No.</w:t>
            </w:r>
          </w:p>
        </w:tc>
        <w:tc>
          <w:tcPr>
            <w:tcW w:w="4152" w:type="pct"/>
          </w:tcPr>
          <w:p w:rsidR="003B50A9" w:rsidRPr="00FE2296" w:rsidRDefault="003B50A9" w:rsidP="007B56C1">
            <w:r>
              <w:t>3</w:t>
            </w:r>
          </w:p>
        </w:tc>
      </w:tr>
      <w:tr w:rsidR="003B50A9" w:rsidRPr="00FE2296" w:rsidTr="007B56C1">
        <w:tc>
          <w:tcPr>
            <w:tcW w:w="848" w:type="pct"/>
          </w:tcPr>
          <w:p w:rsidR="003B50A9" w:rsidRPr="00FE2296" w:rsidRDefault="003B50A9" w:rsidP="007B56C1">
            <w:pPr>
              <w:rPr>
                <w:b/>
              </w:rPr>
            </w:pPr>
            <w:r>
              <w:rPr>
                <w:b/>
              </w:rPr>
              <w:t>Titulo</w:t>
            </w:r>
          </w:p>
        </w:tc>
        <w:tc>
          <w:tcPr>
            <w:tcW w:w="4152" w:type="pct"/>
          </w:tcPr>
          <w:p w:rsidR="003B50A9" w:rsidRPr="00FE2296" w:rsidRDefault="003B50A9" w:rsidP="007B56C1">
            <w:r>
              <w:t>Configurador de Fichas Fase 1</w:t>
            </w:r>
          </w:p>
        </w:tc>
      </w:tr>
      <w:tr w:rsidR="003B50A9" w:rsidRPr="00FE2296" w:rsidTr="007B56C1">
        <w:tc>
          <w:tcPr>
            <w:tcW w:w="848" w:type="pct"/>
          </w:tcPr>
          <w:p w:rsidR="003B50A9" w:rsidRPr="00FE2296" w:rsidRDefault="003B50A9" w:rsidP="007B56C1">
            <w:pPr>
              <w:rPr>
                <w:b/>
              </w:rPr>
            </w:pPr>
            <w:r w:rsidRPr="00FE2296">
              <w:rPr>
                <w:b/>
              </w:rPr>
              <w:t>Descripción</w:t>
            </w:r>
          </w:p>
        </w:tc>
        <w:tc>
          <w:tcPr>
            <w:tcW w:w="4152" w:type="pct"/>
          </w:tcPr>
          <w:p w:rsidR="003B50A9" w:rsidRPr="00FE2296" w:rsidRDefault="003B50A9" w:rsidP="003B50A9">
            <w:r>
              <w:t>ABC de fichas y barra de herramientas de tipo de preguntas</w:t>
            </w:r>
          </w:p>
        </w:tc>
      </w:tr>
    </w:tbl>
    <w:p w:rsidR="003B50A9" w:rsidRDefault="003B50A9" w:rsidP="00443BEE"/>
    <w:tbl>
      <w:tblPr>
        <w:tblStyle w:val="TableGrid"/>
        <w:tblW w:w="4379" w:type="pct"/>
        <w:tblInd w:w="1278" w:type="dxa"/>
        <w:tblLook w:val="04A0" w:firstRow="1" w:lastRow="0" w:firstColumn="1" w:lastColumn="0" w:noHBand="0" w:noVBand="1"/>
      </w:tblPr>
      <w:tblGrid>
        <w:gridCol w:w="1529"/>
        <w:gridCol w:w="7488"/>
      </w:tblGrid>
      <w:tr w:rsidR="003B50A9" w:rsidRPr="00FE2296" w:rsidTr="007B56C1">
        <w:tc>
          <w:tcPr>
            <w:tcW w:w="848" w:type="pct"/>
          </w:tcPr>
          <w:p w:rsidR="003B50A9" w:rsidRPr="00FE2296" w:rsidRDefault="003B50A9" w:rsidP="007B56C1">
            <w:pPr>
              <w:rPr>
                <w:b/>
              </w:rPr>
            </w:pPr>
            <w:r>
              <w:rPr>
                <w:b/>
              </w:rPr>
              <w:t>Producto No.</w:t>
            </w:r>
          </w:p>
        </w:tc>
        <w:tc>
          <w:tcPr>
            <w:tcW w:w="4152" w:type="pct"/>
          </w:tcPr>
          <w:p w:rsidR="003B50A9" w:rsidRPr="00FE2296" w:rsidRDefault="003B50A9" w:rsidP="007B56C1">
            <w:r>
              <w:t>4</w:t>
            </w:r>
          </w:p>
        </w:tc>
      </w:tr>
      <w:tr w:rsidR="003B50A9" w:rsidRPr="00FE2296" w:rsidTr="007B56C1">
        <w:tc>
          <w:tcPr>
            <w:tcW w:w="848" w:type="pct"/>
          </w:tcPr>
          <w:p w:rsidR="003B50A9" w:rsidRPr="00FE2296" w:rsidRDefault="003B50A9" w:rsidP="007B56C1">
            <w:pPr>
              <w:rPr>
                <w:b/>
              </w:rPr>
            </w:pPr>
            <w:r>
              <w:rPr>
                <w:b/>
              </w:rPr>
              <w:t>Titulo</w:t>
            </w:r>
          </w:p>
        </w:tc>
        <w:tc>
          <w:tcPr>
            <w:tcW w:w="4152" w:type="pct"/>
          </w:tcPr>
          <w:p w:rsidR="003B50A9" w:rsidRPr="00FE2296" w:rsidRDefault="003B50A9" w:rsidP="007B56C1">
            <w:r>
              <w:t>Configurador de Fichas Fase 2</w:t>
            </w:r>
          </w:p>
        </w:tc>
      </w:tr>
      <w:tr w:rsidR="003B50A9" w:rsidRPr="00FE2296" w:rsidTr="007B56C1">
        <w:tc>
          <w:tcPr>
            <w:tcW w:w="848" w:type="pct"/>
          </w:tcPr>
          <w:p w:rsidR="003B50A9" w:rsidRPr="00FE2296" w:rsidRDefault="003B50A9" w:rsidP="007B56C1">
            <w:pPr>
              <w:rPr>
                <w:b/>
              </w:rPr>
            </w:pPr>
            <w:r w:rsidRPr="00FE2296">
              <w:rPr>
                <w:b/>
              </w:rPr>
              <w:t>Descripción</w:t>
            </w:r>
          </w:p>
        </w:tc>
        <w:tc>
          <w:tcPr>
            <w:tcW w:w="4152" w:type="pct"/>
          </w:tcPr>
          <w:p w:rsidR="003B50A9" w:rsidRPr="00FE2296" w:rsidRDefault="003B50A9" w:rsidP="003B50A9">
            <w:r>
              <w:t xml:space="preserve">ABC de </w:t>
            </w:r>
            <w:r>
              <w:t>preguntas tipo párrafo, respuesta abierta, comentario y fecha</w:t>
            </w:r>
          </w:p>
        </w:tc>
      </w:tr>
    </w:tbl>
    <w:p w:rsidR="003B50A9" w:rsidRDefault="003B50A9" w:rsidP="00443BEE"/>
    <w:tbl>
      <w:tblPr>
        <w:tblStyle w:val="TableGrid"/>
        <w:tblW w:w="4379" w:type="pct"/>
        <w:tblInd w:w="1278" w:type="dxa"/>
        <w:tblLook w:val="04A0" w:firstRow="1" w:lastRow="0" w:firstColumn="1" w:lastColumn="0" w:noHBand="0" w:noVBand="1"/>
      </w:tblPr>
      <w:tblGrid>
        <w:gridCol w:w="1529"/>
        <w:gridCol w:w="7488"/>
      </w:tblGrid>
      <w:tr w:rsidR="003B50A9" w:rsidRPr="00FE2296" w:rsidTr="003B50A9">
        <w:tc>
          <w:tcPr>
            <w:tcW w:w="848" w:type="pct"/>
          </w:tcPr>
          <w:p w:rsidR="003B50A9" w:rsidRPr="00FE2296" w:rsidRDefault="003B50A9" w:rsidP="007B56C1">
            <w:pPr>
              <w:rPr>
                <w:b/>
              </w:rPr>
            </w:pPr>
            <w:r>
              <w:rPr>
                <w:b/>
              </w:rPr>
              <w:t>Producto No.</w:t>
            </w:r>
          </w:p>
        </w:tc>
        <w:tc>
          <w:tcPr>
            <w:tcW w:w="4152" w:type="pct"/>
          </w:tcPr>
          <w:p w:rsidR="003B50A9" w:rsidRPr="00FE2296" w:rsidRDefault="003B50A9" w:rsidP="007B56C1">
            <w:r>
              <w:t>5</w:t>
            </w:r>
          </w:p>
        </w:tc>
      </w:tr>
      <w:tr w:rsidR="003B50A9" w:rsidRPr="00FE2296" w:rsidTr="003B50A9">
        <w:tc>
          <w:tcPr>
            <w:tcW w:w="848" w:type="pct"/>
          </w:tcPr>
          <w:p w:rsidR="003B50A9" w:rsidRPr="00FE2296" w:rsidRDefault="003B50A9" w:rsidP="007B56C1">
            <w:pPr>
              <w:rPr>
                <w:b/>
              </w:rPr>
            </w:pPr>
            <w:r>
              <w:rPr>
                <w:b/>
              </w:rPr>
              <w:t>Titulo</w:t>
            </w:r>
          </w:p>
        </w:tc>
        <w:tc>
          <w:tcPr>
            <w:tcW w:w="4152" w:type="pct"/>
          </w:tcPr>
          <w:p w:rsidR="003B50A9" w:rsidRPr="00FE2296" w:rsidRDefault="003B50A9" w:rsidP="007B56C1">
            <w:r>
              <w:t xml:space="preserve">Configurador de Fichas Fase </w:t>
            </w:r>
            <w:r>
              <w:t>3</w:t>
            </w:r>
          </w:p>
        </w:tc>
      </w:tr>
      <w:tr w:rsidR="003B50A9" w:rsidRPr="00FE2296" w:rsidTr="003B50A9">
        <w:tc>
          <w:tcPr>
            <w:tcW w:w="848" w:type="pct"/>
          </w:tcPr>
          <w:p w:rsidR="003B50A9" w:rsidRPr="00FE2296" w:rsidRDefault="003B50A9" w:rsidP="007B56C1">
            <w:pPr>
              <w:rPr>
                <w:b/>
              </w:rPr>
            </w:pPr>
            <w:r w:rsidRPr="00FE2296">
              <w:rPr>
                <w:b/>
              </w:rPr>
              <w:t>Descripción</w:t>
            </w:r>
          </w:p>
        </w:tc>
        <w:tc>
          <w:tcPr>
            <w:tcW w:w="4152" w:type="pct"/>
          </w:tcPr>
          <w:p w:rsidR="003B50A9" w:rsidRPr="00FE2296" w:rsidRDefault="003B50A9" w:rsidP="003B50A9">
            <w:r>
              <w:t xml:space="preserve">ABC de preguntas tipo </w:t>
            </w:r>
            <w:r>
              <w:t>opción múltiple respuesta única y respuesta múltiple, menú desplegable</w:t>
            </w:r>
          </w:p>
        </w:tc>
      </w:tr>
      <w:tr w:rsidR="003B50A9" w:rsidRPr="00FE2296" w:rsidTr="003B50A9">
        <w:tc>
          <w:tcPr>
            <w:tcW w:w="848" w:type="pct"/>
          </w:tcPr>
          <w:p w:rsidR="003B50A9" w:rsidRPr="00FE2296" w:rsidRDefault="003B50A9" w:rsidP="007B56C1">
            <w:pPr>
              <w:rPr>
                <w:b/>
              </w:rPr>
            </w:pPr>
            <w:r>
              <w:rPr>
                <w:b/>
              </w:rPr>
              <w:lastRenderedPageBreak/>
              <w:t>Producto No.</w:t>
            </w:r>
          </w:p>
        </w:tc>
        <w:tc>
          <w:tcPr>
            <w:tcW w:w="4152" w:type="pct"/>
          </w:tcPr>
          <w:p w:rsidR="003B50A9" w:rsidRPr="00FE2296" w:rsidRDefault="003B50A9" w:rsidP="007B56C1">
            <w:r>
              <w:t>6</w:t>
            </w:r>
          </w:p>
        </w:tc>
      </w:tr>
      <w:tr w:rsidR="003B50A9" w:rsidRPr="00FE2296" w:rsidTr="003B50A9">
        <w:tc>
          <w:tcPr>
            <w:tcW w:w="848" w:type="pct"/>
          </w:tcPr>
          <w:p w:rsidR="003B50A9" w:rsidRPr="00FE2296" w:rsidRDefault="003B50A9" w:rsidP="007B56C1">
            <w:pPr>
              <w:rPr>
                <w:b/>
              </w:rPr>
            </w:pPr>
            <w:r>
              <w:rPr>
                <w:b/>
              </w:rPr>
              <w:t>Titulo</w:t>
            </w:r>
          </w:p>
        </w:tc>
        <w:tc>
          <w:tcPr>
            <w:tcW w:w="4152" w:type="pct"/>
          </w:tcPr>
          <w:p w:rsidR="003B50A9" w:rsidRPr="00FE2296" w:rsidRDefault="003B50A9" w:rsidP="007B56C1">
            <w:r>
              <w:t xml:space="preserve">Configurador de Fichas Fase </w:t>
            </w:r>
            <w:r>
              <w:t>4</w:t>
            </w:r>
          </w:p>
        </w:tc>
      </w:tr>
      <w:tr w:rsidR="003B50A9" w:rsidRPr="00FE2296" w:rsidTr="003B50A9">
        <w:tc>
          <w:tcPr>
            <w:tcW w:w="848" w:type="pct"/>
          </w:tcPr>
          <w:p w:rsidR="003B50A9" w:rsidRPr="00FE2296" w:rsidRDefault="003B50A9" w:rsidP="007B56C1">
            <w:pPr>
              <w:rPr>
                <w:b/>
              </w:rPr>
            </w:pPr>
            <w:r w:rsidRPr="00FE2296">
              <w:rPr>
                <w:b/>
              </w:rPr>
              <w:t>Descripción</w:t>
            </w:r>
          </w:p>
        </w:tc>
        <w:tc>
          <w:tcPr>
            <w:tcW w:w="4152" w:type="pct"/>
          </w:tcPr>
          <w:p w:rsidR="003B50A9" w:rsidRPr="00FE2296" w:rsidRDefault="003B50A9" w:rsidP="003B50A9">
            <w:r>
              <w:t xml:space="preserve">ABC de preguntas tipo </w:t>
            </w:r>
            <w:r>
              <w:t>matriz</w:t>
            </w:r>
          </w:p>
        </w:tc>
      </w:tr>
    </w:tbl>
    <w:p w:rsidR="003B50A9" w:rsidRDefault="003B50A9" w:rsidP="00443BEE"/>
    <w:tbl>
      <w:tblPr>
        <w:tblStyle w:val="TableGrid"/>
        <w:tblW w:w="4379" w:type="pct"/>
        <w:tblInd w:w="1278" w:type="dxa"/>
        <w:tblLook w:val="04A0" w:firstRow="1" w:lastRow="0" w:firstColumn="1" w:lastColumn="0" w:noHBand="0" w:noVBand="1"/>
      </w:tblPr>
      <w:tblGrid>
        <w:gridCol w:w="1529"/>
        <w:gridCol w:w="7488"/>
      </w:tblGrid>
      <w:tr w:rsidR="003B50A9" w:rsidRPr="00FE2296" w:rsidTr="007B56C1">
        <w:tc>
          <w:tcPr>
            <w:tcW w:w="848" w:type="pct"/>
          </w:tcPr>
          <w:p w:rsidR="003B50A9" w:rsidRPr="00FE2296" w:rsidRDefault="003B50A9" w:rsidP="007B56C1">
            <w:pPr>
              <w:rPr>
                <w:b/>
              </w:rPr>
            </w:pPr>
            <w:r>
              <w:rPr>
                <w:b/>
              </w:rPr>
              <w:t>Producto No.</w:t>
            </w:r>
          </w:p>
        </w:tc>
        <w:tc>
          <w:tcPr>
            <w:tcW w:w="4152" w:type="pct"/>
          </w:tcPr>
          <w:p w:rsidR="003B50A9" w:rsidRPr="00FE2296" w:rsidRDefault="003B50A9" w:rsidP="007B56C1">
            <w:r>
              <w:t>7</w:t>
            </w:r>
          </w:p>
        </w:tc>
      </w:tr>
      <w:tr w:rsidR="003B50A9" w:rsidRPr="00FE2296" w:rsidTr="007B56C1">
        <w:tc>
          <w:tcPr>
            <w:tcW w:w="848" w:type="pct"/>
          </w:tcPr>
          <w:p w:rsidR="003B50A9" w:rsidRPr="00FE2296" w:rsidRDefault="003B50A9" w:rsidP="007B56C1">
            <w:pPr>
              <w:rPr>
                <w:b/>
              </w:rPr>
            </w:pPr>
            <w:r>
              <w:rPr>
                <w:b/>
              </w:rPr>
              <w:t>Titulo</w:t>
            </w:r>
          </w:p>
        </w:tc>
        <w:tc>
          <w:tcPr>
            <w:tcW w:w="4152" w:type="pct"/>
          </w:tcPr>
          <w:p w:rsidR="003B50A9" w:rsidRPr="00FE2296" w:rsidRDefault="003B50A9" w:rsidP="007B56C1">
            <w:r>
              <w:t xml:space="preserve">Configurador de Fichas Fase </w:t>
            </w:r>
            <w:r>
              <w:t>5</w:t>
            </w:r>
          </w:p>
        </w:tc>
      </w:tr>
      <w:tr w:rsidR="003B50A9" w:rsidRPr="00FE2296" w:rsidTr="007B56C1">
        <w:tc>
          <w:tcPr>
            <w:tcW w:w="848" w:type="pct"/>
          </w:tcPr>
          <w:p w:rsidR="003B50A9" w:rsidRPr="00FE2296" w:rsidRDefault="003B50A9" w:rsidP="007B56C1">
            <w:pPr>
              <w:rPr>
                <w:b/>
              </w:rPr>
            </w:pPr>
            <w:r w:rsidRPr="00FE2296">
              <w:rPr>
                <w:b/>
              </w:rPr>
              <w:t>Descripción</w:t>
            </w:r>
          </w:p>
        </w:tc>
        <w:tc>
          <w:tcPr>
            <w:tcW w:w="4152" w:type="pct"/>
          </w:tcPr>
          <w:p w:rsidR="003B50A9" w:rsidRPr="00FE2296" w:rsidRDefault="003B50A9" w:rsidP="007B56C1">
            <w:r>
              <w:t>Vista preliminar de la configuración de fichas</w:t>
            </w:r>
          </w:p>
        </w:tc>
      </w:tr>
    </w:tbl>
    <w:p w:rsidR="003B50A9" w:rsidRDefault="003B50A9" w:rsidP="00443BEE"/>
    <w:tbl>
      <w:tblPr>
        <w:tblStyle w:val="TableGrid"/>
        <w:tblW w:w="4379" w:type="pct"/>
        <w:tblInd w:w="1278" w:type="dxa"/>
        <w:tblLook w:val="04A0" w:firstRow="1" w:lastRow="0" w:firstColumn="1" w:lastColumn="0" w:noHBand="0" w:noVBand="1"/>
      </w:tblPr>
      <w:tblGrid>
        <w:gridCol w:w="1529"/>
        <w:gridCol w:w="7488"/>
      </w:tblGrid>
      <w:tr w:rsidR="003B50A9" w:rsidRPr="00FE2296" w:rsidTr="007B56C1">
        <w:tc>
          <w:tcPr>
            <w:tcW w:w="848" w:type="pct"/>
          </w:tcPr>
          <w:p w:rsidR="003B50A9" w:rsidRPr="00FE2296" w:rsidRDefault="003B50A9" w:rsidP="007B56C1">
            <w:pPr>
              <w:rPr>
                <w:b/>
              </w:rPr>
            </w:pPr>
            <w:r>
              <w:rPr>
                <w:b/>
              </w:rPr>
              <w:t>Producto No.</w:t>
            </w:r>
          </w:p>
        </w:tc>
        <w:tc>
          <w:tcPr>
            <w:tcW w:w="4152" w:type="pct"/>
          </w:tcPr>
          <w:p w:rsidR="003B50A9" w:rsidRPr="00FE2296" w:rsidRDefault="003B50A9" w:rsidP="007B56C1">
            <w:r>
              <w:t>8</w:t>
            </w:r>
          </w:p>
        </w:tc>
      </w:tr>
      <w:tr w:rsidR="003B50A9" w:rsidRPr="00FE2296" w:rsidTr="007B56C1">
        <w:tc>
          <w:tcPr>
            <w:tcW w:w="848" w:type="pct"/>
          </w:tcPr>
          <w:p w:rsidR="003B50A9" w:rsidRPr="00FE2296" w:rsidRDefault="003B50A9" w:rsidP="007B56C1">
            <w:pPr>
              <w:rPr>
                <w:b/>
              </w:rPr>
            </w:pPr>
            <w:r>
              <w:rPr>
                <w:b/>
              </w:rPr>
              <w:t>Titulo</w:t>
            </w:r>
          </w:p>
        </w:tc>
        <w:tc>
          <w:tcPr>
            <w:tcW w:w="4152" w:type="pct"/>
          </w:tcPr>
          <w:p w:rsidR="003B50A9" w:rsidRPr="00FE2296" w:rsidRDefault="003D6F7B" w:rsidP="003B50A9">
            <w:r>
              <w:t>Configuración</w:t>
            </w:r>
            <w:r w:rsidR="003B50A9">
              <w:t xml:space="preserve"> de Fichas</w:t>
            </w:r>
          </w:p>
        </w:tc>
      </w:tr>
      <w:tr w:rsidR="003B50A9" w:rsidRPr="00FE2296" w:rsidTr="007B56C1">
        <w:tc>
          <w:tcPr>
            <w:tcW w:w="848" w:type="pct"/>
          </w:tcPr>
          <w:p w:rsidR="003B50A9" w:rsidRPr="00FE2296" w:rsidRDefault="003B50A9" w:rsidP="007B56C1">
            <w:pPr>
              <w:rPr>
                <w:b/>
              </w:rPr>
            </w:pPr>
            <w:r w:rsidRPr="00FE2296">
              <w:rPr>
                <w:b/>
              </w:rPr>
              <w:t>Descripción</w:t>
            </w:r>
          </w:p>
        </w:tc>
        <w:tc>
          <w:tcPr>
            <w:tcW w:w="4152" w:type="pct"/>
          </w:tcPr>
          <w:p w:rsidR="003B50A9" w:rsidRDefault="003D6F7B" w:rsidP="007B56C1">
            <w:r>
              <w:t>Configuración</w:t>
            </w:r>
            <w:r w:rsidR="003B50A9">
              <w:t xml:space="preserve"> de las fichas </w:t>
            </w:r>
            <w:r>
              <w:t>utilizadas</w:t>
            </w:r>
            <w:r w:rsidR="003B50A9">
              <w:t xml:space="preserve"> para el </w:t>
            </w:r>
            <w:r>
              <w:t>diagnóstico</w:t>
            </w:r>
            <w:r w:rsidR="003B50A9">
              <w:t xml:space="preserve"> de estudiantes candidatos:</w:t>
            </w:r>
          </w:p>
          <w:p w:rsidR="003B50A9" w:rsidRPr="00FE2296" w:rsidRDefault="003D6F7B" w:rsidP="007B56C1">
            <w:r>
              <w:t>Entrevista con el maestro, Entrevista socio-económica y Visita domiciliar</w:t>
            </w:r>
          </w:p>
        </w:tc>
      </w:tr>
    </w:tbl>
    <w:p w:rsidR="003B50A9" w:rsidRDefault="003B50A9" w:rsidP="00443BEE"/>
    <w:tbl>
      <w:tblPr>
        <w:tblStyle w:val="TableGrid"/>
        <w:tblW w:w="4379" w:type="pct"/>
        <w:tblInd w:w="1278" w:type="dxa"/>
        <w:tblLook w:val="04A0" w:firstRow="1" w:lastRow="0" w:firstColumn="1" w:lastColumn="0" w:noHBand="0" w:noVBand="1"/>
      </w:tblPr>
      <w:tblGrid>
        <w:gridCol w:w="1529"/>
        <w:gridCol w:w="7488"/>
      </w:tblGrid>
      <w:tr w:rsidR="003B50A9" w:rsidRPr="00FE2296" w:rsidTr="007B56C1">
        <w:tc>
          <w:tcPr>
            <w:tcW w:w="848" w:type="pct"/>
          </w:tcPr>
          <w:p w:rsidR="003B50A9" w:rsidRPr="00FE2296" w:rsidRDefault="003B50A9" w:rsidP="007B56C1">
            <w:pPr>
              <w:rPr>
                <w:b/>
              </w:rPr>
            </w:pPr>
            <w:r>
              <w:rPr>
                <w:b/>
              </w:rPr>
              <w:t>Producto No.</w:t>
            </w:r>
          </w:p>
        </w:tc>
        <w:tc>
          <w:tcPr>
            <w:tcW w:w="4152" w:type="pct"/>
          </w:tcPr>
          <w:p w:rsidR="003B50A9" w:rsidRPr="00FE2296" w:rsidRDefault="003D6F7B" w:rsidP="007B56C1">
            <w:r>
              <w:t>9</w:t>
            </w:r>
          </w:p>
        </w:tc>
      </w:tr>
      <w:tr w:rsidR="003B50A9" w:rsidRPr="00FE2296" w:rsidTr="007B56C1">
        <w:tc>
          <w:tcPr>
            <w:tcW w:w="848" w:type="pct"/>
          </w:tcPr>
          <w:p w:rsidR="003B50A9" w:rsidRPr="00FE2296" w:rsidRDefault="003B50A9" w:rsidP="007B56C1">
            <w:pPr>
              <w:rPr>
                <w:b/>
              </w:rPr>
            </w:pPr>
            <w:r>
              <w:rPr>
                <w:b/>
              </w:rPr>
              <w:t>Titulo</w:t>
            </w:r>
          </w:p>
        </w:tc>
        <w:tc>
          <w:tcPr>
            <w:tcW w:w="4152" w:type="pct"/>
          </w:tcPr>
          <w:p w:rsidR="003B50A9" w:rsidRPr="00FE2296" w:rsidRDefault="003D6F7B" w:rsidP="007B56C1">
            <w:r>
              <w:t>Gestión</w:t>
            </w:r>
            <w:r w:rsidR="003B50A9">
              <w:t xml:space="preserve"> de Candidatos</w:t>
            </w:r>
          </w:p>
        </w:tc>
      </w:tr>
      <w:tr w:rsidR="003B50A9" w:rsidRPr="00FE2296" w:rsidTr="007B56C1">
        <w:tc>
          <w:tcPr>
            <w:tcW w:w="848" w:type="pct"/>
          </w:tcPr>
          <w:p w:rsidR="003B50A9" w:rsidRPr="00FE2296" w:rsidRDefault="003B50A9" w:rsidP="007B56C1">
            <w:pPr>
              <w:rPr>
                <w:b/>
              </w:rPr>
            </w:pPr>
            <w:r w:rsidRPr="00FE2296">
              <w:rPr>
                <w:b/>
              </w:rPr>
              <w:t>Descripción</w:t>
            </w:r>
          </w:p>
        </w:tc>
        <w:tc>
          <w:tcPr>
            <w:tcW w:w="4152" w:type="pct"/>
          </w:tcPr>
          <w:p w:rsidR="003B50A9" w:rsidRPr="00FE2296" w:rsidRDefault="003B50A9" w:rsidP="007B56C1">
            <w:r>
              <w:t xml:space="preserve">Listado de </w:t>
            </w:r>
            <w:r w:rsidR="003D6F7B">
              <w:t>candidatos</w:t>
            </w:r>
            <w:r>
              <w:t xml:space="preserve"> con opción de llenar fichas</w:t>
            </w:r>
            <w:r w:rsidR="003D6F7B">
              <w:t xml:space="preserve">: </w:t>
            </w:r>
            <w:r w:rsidR="003D6F7B">
              <w:t>Entrevista con el maestro, Entrevista socio-económica y Visita domiciliar</w:t>
            </w:r>
            <w:r w:rsidR="003D6F7B">
              <w:t xml:space="preserve"> por alumno</w:t>
            </w:r>
          </w:p>
        </w:tc>
      </w:tr>
    </w:tbl>
    <w:p w:rsidR="003B50A9" w:rsidRDefault="003B50A9" w:rsidP="00443BEE"/>
    <w:tbl>
      <w:tblPr>
        <w:tblStyle w:val="TableGrid"/>
        <w:tblW w:w="4379" w:type="pct"/>
        <w:tblInd w:w="1278" w:type="dxa"/>
        <w:tblLook w:val="04A0" w:firstRow="1" w:lastRow="0" w:firstColumn="1" w:lastColumn="0" w:noHBand="0" w:noVBand="1"/>
      </w:tblPr>
      <w:tblGrid>
        <w:gridCol w:w="1529"/>
        <w:gridCol w:w="7488"/>
      </w:tblGrid>
      <w:tr w:rsidR="003D6F7B" w:rsidRPr="00FE2296" w:rsidTr="007B56C1">
        <w:tc>
          <w:tcPr>
            <w:tcW w:w="848" w:type="pct"/>
          </w:tcPr>
          <w:p w:rsidR="003D6F7B" w:rsidRPr="00FE2296" w:rsidRDefault="003D6F7B" w:rsidP="007B56C1">
            <w:pPr>
              <w:rPr>
                <w:b/>
              </w:rPr>
            </w:pPr>
            <w:r>
              <w:rPr>
                <w:b/>
              </w:rPr>
              <w:t>Producto No.</w:t>
            </w:r>
          </w:p>
        </w:tc>
        <w:tc>
          <w:tcPr>
            <w:tcW w:w="4152" w:type="pct"/>
          </w:tcPr>
          <w:p w:rsidR="003D6F7B" w:rsidRPr="00FE2296" w:rsidRDefault="003D6F7B" w:rsidP="007B56C1">
            <w:r>
              <w:t>10</w:t>
            </w:r>
          </w:p>
        </w:tc>
      </w:tr>
      <w:tr w:rsidR="003D6F7B" w:rsidRPr="00FE2296" w:rsidTr="007B56C1">
        <w:tc>
          <w:tcPr>
            <w:tcW w:w="848" w:type="pct"/>
          </w:tcPr>
          <w:p w:rsidR="003D6F7B" w:rsidRPr="00FE2296" w:rsidRDefault="003D6F7B" w:rsidP="007B56C1">
            <w:pPr>
              <w:rPr>
                <w:b/>
              </w:rPr>
            </w:pPr>
            <w:r>
              <w:rPr>
                <w:b/>
              </w:rPr>
              <w:t>Titulo</w:t>
            </w:r>
          </w:p>
        </w:tc>
        <w:tc>
          <w:tcPr>
            <w:tcW w:w="4152" w:type="pct"/>
          </w:tcPr>
          <w:p w:rsidR="003D6F7B" w:rsidRPr="00FE2296" w:rsidRDefault="003D6F7B" w:rsidP="007B56C1">
            <w:r>
              <w:t>Gestión de activos físicos de Laboratorios de Computación</w:t>
            </w:r>
          </w:p>
        </w:tc>
      </w:tr>
      <w:tr w:rsidR="003D6F7B" w:rsidRPr="00FE2296" w:rsidTr="007B56C1">
        <w:tc>
          <w:tcPr>
            <w:tcW w:w="848" w:type="pct"/>
          </w:tcPr>
          <w:p w:rsidR="003D6F7B" w:rsidRPr="00FE2296" w:rsidRDefault="003D6F7B" w:rsidP="007B56C1">
            <w:pPr>
              <w:rPr>
                <w:b/>
              </w:rPr>
            </w:pPr>
            <w:r w:rsidRPr="00FE2296">
              <w:rPr>
                <w:b/>
              </w:rPr>
              <w:t>Descripción</w:t>
            </w:r>
          </w:p>
        </w:tc>
        <w:tc>
          <w:tcPr>
            <w:tcW w:w="4152" w:type="pct"/>
          </w:tcPr>
          <w:p w:rsidR="003D6F7B" w:rsidRPr="00FE2296" w:rsidRDefault="003D6F7B" w:rsidP="007B56C1">
            <w:r>
              <w:t xml:space="preserve">Control de activos físicos que conforman  un laboratorio de computación, siendo estos: </w:t>
            </w:r>
            <w:proofErr w:type="spellStart"/>
            <w:r>
              <w:t>CPU’s</w:t>
            </w:r>
            <w:proofErr w:type="spellEnd"/>
            <w:r>
              <w:t>, monitores, ratones, teclados, impresoras, etc.</w:t>
            </w:r>
          </w:p>
        </w:tc>
      </w:tr>
    </w:tbl>
    <w:p w:rsidR="003D6F7B" w:rsidRDefault="003D6F7B" w:rsidP="00443BEE"/>
    <w:tbl>
      <w:tblPr>
        <w:tblStyle w:val="TableGrid"/>
        <w:tblW w:w="4379" w:type="pct"/>
        <w:tblInd w:w="1278" w:type="dxa"/>
        <w:tblLook w:val="04A0" w:firstRow="1" w:lastRow="0" w:firstColumn="1" w:lastColumn="0" w:noHBand="0" w:noVBand="1"/>
      </w:tblPr>
      <w:tblGrid>
        <w:gridCol w:w="1529"/>
        <w:gridCol w:w="7488"/>
      </w:tblGrid>
      <w:tr w:rsidR="0006088F" w:rsidRPr="00FE2296" w:rsidTr="007B56C1">
        <w:tc>
          <w:tcPr>
            <w:tcW w:w="848" w:type="pct"/>
          </w:tcPr>
          <w:p w:rsidR="0006088F" w:rsidRPr="00FE2296" w:rsidRDefault="0006088F" w:rsidP="007B56C1">
            <w:pPr>
              <w:rPr>
                <w:b/>
              </w:rPr>
            </w:pPr>
            <w:r>
              <w:rPr>
                <w:b/>
              </w:rPr>
              <w:t>Producto No.</w:t>
            </w:r>
          </w:p>
        </w:tc>
        <w:tc>
          <w:tcPr>
            <w:tcW w:w="4152" w:type="pct"/>
          </w:tcPr>
          <w:p w:rsidR="0006088F" w:rsidRPr="00FE2296" w:rsidRDefault="0006088F" w:rsidP="007B56C1">
            <w:r>
              <w:t>11</w:t>
            </w:r>
          </w:p>
        </w:tc>
      </w:tr>
      <w:tr w:rsidR="0006088F" w:rsidRPr="00FE2296" w:rsidTr="007B56C1">
        <w:tc>
          <w:tcPr>
            <w:tcW w:w="848" w:type="pct"/>
          </w:tcPr>
          <w:p w:rsidR="0006088F" w:rsidRPr="00FE2296" w:rsidRDefault="0006088F" w:rsidP="007B56C1">
            <w:pPr>
              <w:rPr>
                <w:b/>
              </w:rPr>
            </w:pPr>
            <w:r>
              <w:rPr>
                <w:b/>
              </w:rPr>
              <w:t>Titulo</w:t>
            </w:r>
          </w:p>
        </w:tc>
        <w:tc>
          <w:tcPr>
            <w:tcW w:w="4152" w:type="pct"/>
          </w:tcPr>
          <w:p w:rsidR="0006088F" w:rsidRPr="00FE2296" w:rsidRDefault="0006088F" w:rsidP="0006088F">
            <w:proofErr w:type="spellStart"/>
            <w:r>
              <w:t>Reporteria</w:t>
            </w:r>
            <w:proofErr w:type="spellEnd"/>
            <w:r>
              <w:t xml:space="preserve"> </w:t>
            </w:r>
            <w:r>
              <w:t>activos físicos de Laboratorios de Computación</w:t>
            </w:r>
          </w:p>
        </w:tc>
      </w:tr>
      <w:tr w:rsidR="0006088F" w:rsidRPr="00FE2296" w:rsidTr="007B56C1">
        <w:tc>
          <w:tcPr>
            <w:tcW w:w="848" w:type="pct"/>
          </w:tcPr>
          <w:p w:rsidR="0006088F" w:rsidRPr="00FE2296" w:rsidRDefault="0006088F" w:rsidP="007B56C1">
            <w:pPr>
              <w:rPr>
                <w:b/>
              </w:rPr>
            </w:pPr>
            <w:r w:rsidRPr="00FE2296">
              <w:rPr>
                <w:b/>
              </w:rPr>
              <w:t>Descripción</w:t>
            </w:r>
          </w:p>
        </w:tc>
        <w:tc>
          <w:tcPr>
            <w:tcW w:w="4152" w:type="pct"/>
          </w:tcPr>
          <w:p w:rsidR="0006088F" w:rsidRPr="00FE2296" w:rsidRDefault="0006088F" w:rsidP="0006088F">
            <w:r>
              <w:t>Reportes asociados al c</w:t>
            </w:r>
            <w:r>
              <w:t>ontrol de activos físicos que conforman  un laboratorio de computación.</w:t>
            </w:r>
          </w:p>
        </w:tc>
      </w:tr>
    </w:tbl>
    <w:p w:rsidR="0006088F" w:rsidRDefault="0006088F" w:rsidP="00443BEE"/>
    <w:tbl>
      <w:tblPr>
        <w:tblStyle w:val="TableGrid"/>
        <w:tblW w:w="4379" w:type="pct"/>
        <w:tblInd w:w="1278" w:type="dxa"/>
        <w:tblLook w:val="04A0" w:firstRow="1" w:lastRow="0" w:firstColumn="1" w:lastColumn="0" w:noHBand="0" w:noVBand="1"/>
      </w:tblPr>
      <w:tblGrid>
        <w:gridCol w:w="1529"/>
        <w:gridCol w:w="7488"/>
      </w:tblGrid>
      <w:tr w:rsidR="003D6F7B" w:rsidRPr="00FE2296" w:rsidTr="007B56C1">
        <w:tc>
          <w:tcPr>
            <w:tcW w:w="848" w:type="pct"/>
          </w:tcPr>
          <w:p w:rsidR="003D6F7B" w:rsidRPr="00FE2296" w:rsidRDefault="003D6F7B" w:rsidP="007B56C1">
            <w:pPr>
              <w:rPr>
                <w:b/>
              </w:rPr>
            </w:pPr>
            <w:r>
              <w:rPr>
                <w:b/>
              </w:rPr>
              <w:t>Producto No.</w:t>
            </w:r>
          </w:p>
        </w:tc>
        <w:tc>
          <w:tcPr>
            <w:tcW w:w="4152" w:type="pct"/>
          </w:tcPr>
          <w:p w:rsidR="003D6F7B" w:rsidRPr="00FE2296" w:rsidRDefault="003D6F7B" w:rsidP="0006088F">
            <w:r>
              <w:t>1</w:t>
            </w:r>
            <w:r w:rsidR="0006088F">
              <w:t>2</w:t>
            </w:r>
          </w:p>
        </w:tc>
      </w:tr>
      <w:tr w:rsidR="003D6F7B" w:rsidRPr="00FE2296" w:rsidTr="007B56C1">
        <w:tc>
          <w:tcPr>
            <w:tcW w:w="848" w:type="pct"/>
          </w:tcPr>
          <w:p w:rsidR="003D6F7B" w:rsidRPr="00FE2296" w:rsidRDefault="003D6F7B" w:rsidP="007B56C1">
            <w:pPr>
              <w:rPr>
                <w:b/>
              </w:rPr>
            </w:pPr>
            <w:r>
              <w:rPr>
                <w:b/>
              </w:rPr>
              <w:t>Titulo</w:t>
            </w:r>
          </w:p>
        </w:tc>
        <w:tc>
          <w:tcPr>
            <w:tcW w:w="4152" w:type="pct"/>
          </w:tcPr>
          <w:p w:rsidR="003D6F7B" w:rsidRPr="00FE2296" w:rsidRDefault="003D6F7B" w:rsidP="007B56C1">
            <w:r>
              <w:t>Gestión de Libros del Programa de Textos</w:t>
            </w:r>
          </w:p>
        </w:tc>
      </w:tr>
      <w:tr w:rsidR="003D6F7B" w:rsidRPr="00FE2296" w:rsidTr="007B56C1">
        <w:tc>
          <w:tcPr>
            <w:tcW w:w="848" w:type="pct"/>
          </w:tcPr>
          <w:p w:rsidR="003D6F7B" w:rsidRPr="00FE2296" w:rsidRDefault="003D6F7B" w:rsidP="007B56C1">
            <w:pPr>
              <w:rPr>
                <w:b/>
              </w:rPr>
            </w:pPr>
            <w:r w:rsidRPr="00FE2296">
              <w:rPr>
                <w:b/>
              </w:rPr>
              <w:t>Descripción</w:t>
            </w:r>
          </w:p>
        </w:tc>
        <w:tc>
          <w:tcPr>
            <w:tcW w:w="4152" w:type="pct"/>
          </w:tcPr>
          <w:p w:rsidR="003D6F7B" w:rsidRPr="00FE2296" w:rsidRDefault="003D6F7B" w:rsidP="007B56C1">
            <w:r>
              <w:t>Permite dar seguimiento al ciclo de vida de un libro de texto</w:t>
            </w:r>
          </w:p>
        </w:tc>
      </w:tr>
    </w:tbl>
    <w:p w:rsidR="0006088F" w:rsidRDefault="0006088F" w:rsidP="0006088F"/>
    <w:tbl>
      <w:tblPr>
        <w:tblStyle w:val="TableGrid"/>
        <w:tblW w:w="4379" w:type="pct"/>
        <w:tblInd w:w="1278" w:type="dxa"/>
        <w:tblLook w:val="04A0" w:firstRow="1" w:lastRow="0" w:firstColumn="1" w:lastColumn="0" w:noHBand="0" w:noVBand="1"/>
      </w:tblPr>
      <w:tblGrid>
        <w:gridCol w:w="1529"/>
        <w:gridCol w:w="7488"/>
      </w:tblGrid>
      <w:tr w:rsidR="0006088F" w:rsidRPr="00FE2296" w:rsidTr="007B56C1">
        <w:tc>
          <w:tcPr>
            <w:tcW w:w="848" w:type="pct"/>
          </w:tcPr>
          <w:p w:rsidR="0006088F" w:rsidRPr="00FE2296" w:rsidRDefault="0006088F" w:rsidP="007B56C1">
            <w:pPr>
              <w:rPr>
                <w:b/>
              </w:rPr>
            </w:pPr>
            <w:r>
              <w:rPr>
                <w:b/>
              </w:rPr>
              <w:t>Producto No.</w:t>
            </w:r>
          </w:p>
        </w:tc>
        <w:tc>
          <w:tcPr>
            <w:tcW w:w="4152" w:type="pct"/>
          </w:tcPr>
          <w:p w:rsidR="0006088F" w:rsidRPr="00FE2296" w:rsidRDefault="0006088F" w:rsidP="007B56C1">
            <w:r>
              <w:t>1</w:t>
            </w:r>
            <w:r>
              <w:t>3</w:t>
            </w:r>
          </w:p>
        </w:tc>
      </w:tr>
      <w:tr w:rsidR="0006088F" w:rsidRPr="00FE2296" w:rsidTr="007B56C1">
        <w:tc>
          <w:tcPr>
            <w:tcW w:w="848" w:type="pct"/>
          </w:tcPr>
          <w:p w:rsidR="0006088F" w:rsidRPr="00FE2296" w:rsidRDefault="0006088F" w:rsidP="007B56C1">
            <w:pPr>
              <w:rPr>
                <w:b/>
              </w:rPr>
            </w:pPr>
            <w:r>
              <w:rPr>
                <w:b/>
              </w:rPr>
              <w:t>Titulo</w:t>
            </w:r>
          </w:p>
        </w:tc>
        <w:tc>
          <w:tcPr>
            <w:tcW w:w="4152" w:type="pct"/>
          </w:tcPr>
          <w:p w:rsidR="0006088F" w:rsidRPr="00FE2296" w:rsidRDefault="0006088F" w:rsidP="0006088F">
            <w:proofErr w:type="spellStart"/>
            <w:r>
              <w:t>Reporteria</w:t>
            </w:r>
            <w:proofErr w:type="spellEnd"/>
            <w:r>
              <w:t xml:space="preserve"> Libros del Programa de Textos</w:t>
            </w:r>
          </w:p>
        </w:tc>
      </w:tr>
      <w:tr w:rsidR="0006088F" w:rsidRPr="00FE2296" w:rsidTr="007B56C1">
        <w:tc>
          <w:tcPr>
            <w:tcW w:w="848" w:type="pct"/>
          </w:tcPr>
          <w:p w:rsidR="0006088F" w:rsidRPr="00FE2296" w:rsidRDefault="0006088F" w:rsidP="007B56C1">
            <w:pPr>
              <w:rPr>
                <w:b/>
              </w:rPr>
            </w:pPr>
            <w:r w:rsidRPr="00FE2296">
              <w:rPr>
                <w:b/>
              </w:rPr>
              <w:t>Descripción</w:t>
            </w:r>
          </w:p>
        </w:tc>
        <w:tc>
          <w:tcPr>
            <w:tcW w:w="4152" w:type="pct"/>
          </w:tcPr>
          <w:p w:rsidR="0006088F" w:rsidRPr="00FE2296" w:rsidRDefault="0006088F" w:rsidP="0006088F">
            <w:r>
              <w:t>Reportes de</w:t>
            </w:r>
            <w:r>
              <w:t>l ciclo de vida de un libro de texto</w:t>
            </w:r>
          </w:p>
        </w:tc>
      </w:tr>
    </w:tbl>
    <w:p w:rsidR="0006088F" w:rsidRDefault="0006088F" w:rsidP="0006088F"/>
    <w:tbl>
      <w:tblPr>
        <w:tblStyle w:val="TableGrid"/>
        <w:tblW w:w="4379" w:type="pct"/>
        <w:tblInd w:w="1278" w:type="dxa"/>
        <w:tblLook w:val="04A0" w:firstRow="1" w:lastRow="0" w:firstColumn="1" w:lastColumn="0" w:noHBand="0" w:noVBand="1"/>
      </w:tblPr>
      <w:tblGrid>
        <w:gridCol w:w="1529"/>
        <w:gridCol w:w="7488"/>
      </w:tblGrid>
      <w:tr w:rsidR="003D6F7B" w:rsidRPr="00FE2296" w:rsidTr="007B56C1">
        <w:tc>
          <w:tcPr>
            <w:tcW w:w="848" w:type="pct"/>
          </w:tcPr>
          <w:p w:rsidR="003D6F7B" w:rsidRPr="00FE2296" w:rsidRDefault="003D6F7B" w:rsidP="007B56C1">
            <w:pPr>
              <w:rPr>
                <w:b/>
              </w:rPr>
            </w:pPr>
            <w:r>
              <w:rPr>
                <w:b/>
              </w:rPr>
              <w:t>Producto No.</w:t>
            </w:r>
          </w:p>
        </w:tc>
        <w:tc>
          <w:tcPr>
            <w:tcW w:w="4152" w:type="pct"/>
          </w:tcPr>
          <w:p w:rsidR="003D6F7B" w:rsidRPr="00FE2296" w:rsidRDefault="003D6F7B" w:rsidP="007B56C1">
            <w:r>
              <w:t>1</w:t>
            </w:r>
            <w:r w:rsidR="0006088F">
              <w:t>4</w:t>
            </w:r>
          </w:p>
        </w:tc>
      </w:tr>
      <w:tr w:rsidR="003D6F7B" w:rsidRPr="00FE2296" w:rsidTr="007B56C1">
        <w:tc>
          <w:tcPr>
            <w:tcW w:w="848" w:type="pct"/>
          </w:tcPr>
          <w:p w:rsidR="003D6F7B" w:rsidRPr="00FE2296" w:rsidRDefault="003D6F7B" w:rsidP="007B56C1">
            <w:pPr>
              <w:rPr>
                <w:b/>
              </w:rPr>
            </w:pPr>
            <w:r>
              <w:rPr>
                <w:b/>
              </w:rPr>
              <w:t>Titulo</w:t>
            </w:r>
          </w:p>
        </w:tc>
        <w:tc>
          <w:tcPr>
            <w:tcW w:w="4152" w:type="pct"/>
          </w:tcPr>
          <w:p w:rsidR="003D6F7B" w:rsidRPr="00FE2296" w:rsidRDefault="003D6F7B" w:rsidP="003D6F7B">
            <w:r>
              <w:t>Gestión de Libros de</w:t>
            </w:r>
            <w:r>
              <w:t xml:space="preserve"> Cultura por la Lectura</w:t>
            </w:r>
          </w:p>
        </w:tc>
      </w:tr>
      <w:tr w:rsidR="003D6F7B" w:rsidRPr="00FE2296" w:rsidTr="007B56C1">
        <w:tc>
          <w:tcPr>
            <w:tcW w:w="848" w:type="pct"/>
          </w:tcPr>
          <w:p w:rsidR="003D6F7B" w:rsidRPr="00FE2296" w:rsidRDefault="003D6F7B" w:rsidP="007B56C1">
            <w:pPr>
              <w:rPr>
                <w:b/>
              </w:rPr>
            </w:pPr>
            <w:r w:rsidRPr="00FE2296">
              <w:rPr>
                <w:b/>
              </w:rPr>
              <w:lastRenderedPageBreak/>
              <w:t>Descripción</w:t>
            </w:r>
          </w:p>
        </w:tc>
        <w:tc>
          <w:tcPr>
            <w:tcW w:w="4152" w:type="pct"/>
          </w:tcPr>
          <w:p w:rsidR="003D6F7B" w:rsidRPr="00FE2296" w:rsidRDefault="003D6F7B" w:rsidP="003D6F7B">
            <w:r>
              <w:t xml:space="preserve">Permite dar seguimiento </w:t>
            </w:r>
            <w:r>
              <w:t>a la entrega de libros de lectura</w:t>
            </w:r>
          </w:p>
        </w:tc>
      </w:tr>
    </w:tbl>
    <w:p w:rsidR="003D6F7B" w:rsidRDefault="003D6F7B" w:rsidP="00443BEE"/>
    <w:tbl>
      <w:tblPr>
        <w:tblStyle w:val="TableGrid"/>
        <w:tblW w:w="4379" w:type="pct"/>
        <w:tblInd w:w="1278" w:type="dxa"/>
        <w:tblLook w:val="04A0" w:firstRow="1" w:lastRow="0" w:firstColumn="1" w:lastColumn="0" w:noHBand="0" w:noVBand="1"/>
      </w:tblPr>
      <w:tblGrid>
        <w:gridCol w:w="1529"/>
        <w:gridCol w:w="7488"/>
      </w:tblGrid>
      <w:tr w:rsidR="0006088F" w:rsidRPr="00FE2296" w:rsidTr="007B56C1">
        <w:tc>
          <w:tcPr>
            <w:tcW w:w="848" w:type="pct"/>
          </w:tcPr>
          <w:p w:rsidR="0006088F" w:rsidRPr="00FE2296" w:rsidRDefault="0006088F" w:rsidP="007B56C1">
            <w:pPr>
              <w:rPr>
                <w:b/>
              </w:rPr>
            </w:pPr>
            <w:r>
              <w:rPr>
                <w:b/>
              </w:rPr>
              <w:t>Producto No.</w:t>
            </w:r>
          </w:p>
        </w:tc>
        <w:tc>
          <w:tcPr>
            <w:tcW w:w="4152" w:type="pct"/>
          </w:tcPr>
          <w:p w:rsidR="0006088F" w:rsidRPr="00FE2296" w:rsidRDefault="0006088F" w:rsidP="007B56C1">
            <w:r>
              <w:t>1</w:t>
            </w:r>
            <w:r>
              <w:t>5</w:t>
            </w:r>
          </w:p>
        </w:tc>
      </w:tr>
      <w:tr w:rsidR="0006088F" w:rsidRPr="00FE2296" w:rsidTr="007B56C1">
        <w:tc>
          <w:tcPr>
            <w:tcW w:w="848" w:type="pct"/>
          </w:tcPr>
          <w:p w:rsidR="0006088F" w:rsidRPr="00FE2296" w:rsidRDefault="0006088F" w:rsidP="007B56C1">
            <w:pPr>
              <w:rPr>
                <w:b/>
              </w:rPr>
            </w:pPr>
            <w:r>
              <w:rPr>
                <w:b/>
              </w:rPr>
              <w:t>Titulo</w:t>
            </w:r>
          </w:p>
        </w:tc>
        <w:tc>
          <w:tcPr>
            <w:tcW w:w="4152" w:type="pct"/>
          </w:tcPr>
          <w:p w:rsidR="0006088F" w:rsidRPr="00FE2296" w:rsidRDefault="0006088F" w:rsidP="0006088F">
            <w:proofErr w:type="spellStart"/>
            <w:r>
              <w:t>Reporteria</w:t>
            </w:r>
            <w:proofErr w:type="spellEnd"/>
            <w:r>
              <w:t xml:space="preserve"> </w:t>
            </w:r>
            <w:r>
              <w:t>de Libros de Cultura por la Lectura</w:t>
            </w:r>
          </w:p>
        </w:tc>
      </w:tr>
      <w:tr w:rsidR="0006088F" w:rsidRPr="00FE2296" w:rsidTr="007B56C1">
        <w:tc>
          <w:tcPr>
            <w:tcW w:w="848" w:type="pct"/>
          </w:tcPr>
          <w:p w:rsidR="0006088F" w:rsidRPr="00FE2296" w:rsidRDefault="0006088F" w:rsidP="007B56C1">
            <w:pPr>
              <w:rPr>
                <w:b/>
              </w:rPr>
            </w:pPr>
            <w:r w:rsidRPr="00FE2296">
              <w:rPr>
                <w:b/>
              </w:rPr>
              <w:t>Descripción</w:t>
            </w:r>
          </w:p>
        </w:tc>
        <w:tc>
          <w:tcPr>
            <w:tcW w:w="4152" w:type="pct"/>
          </w:tcPr>
          <w:p w:rsidR="0006088F" w:rsidRPr="00FE2296" w:rsidRDefault="0006088F" w:rsidP="0006088F">
            <w:r>
              <w:t>Reportes sobre</w:t>
            </w:r>
            <w:r>
              <w:t xml:space="preserve"> la entrega de libros de lectura</w:t>
            </w:r>
          </w:p>
        </w:tc>
      </w:tr>
    </w:tbl>
    <w:p w:rsidR="0006088F" w:rsidRPr="00FE2296" w:rsidRDefault="0006088F" w:rsidP="00443BEE"/>
    <w:p w:rsidR="00443BEE" w:rsidRPr="00443BEE" w:rsidRDefault="00600A08" w:rsidP="00C836C9">
      <w:pPr>
        <w:pStyle w:val="ListParagraph"/>
        <w:numPr>
          <w:ilvl w:val="0"/>
          <w:numId w:val="35"/>
        </w:numPr>
        <w:spacing w:line="360" w:lineRule="auto"/>
        <w:jc w:val="both"/>
        <w:rPr>
          <w:rFonts w:ascii="Arial" w:hAnsi="Arial" w:cs="Arial"/>
          <w:b/>
          <w:sz w:val="24"/>
          <w:szCs w:val="24"/>
        </w:rPr>
      </w:pPr>
      <w:r w:rsidRPr="00600A08">
        <w:rPr>
          <w:rFonts w:ascii="Arial" w:hAnsi="Arial" w:cs="Arial"/>
          <w:b/>
          <w:sz w:val="24"/>
          <w:szCs w:val="24"/>
        </w:rPr>
        <w:t>Cronograma de entrega de productos</w:t>
      </w:r>
    </w:p>
    <w:p w:rsidR="00600A08" w:rsidRDefault="00600A08" w:rsidP="00600A08">
      <w:pPr>
        <w:pStyle w:val="ListParagraph"/>
        <w:numPr>
          <w:ilvl w:val="0"/>
          <w:numId w:val="35"/>
        </w:numPr>
        <w:spacing w:line="360" w:lineRule="auto"/>
        <w:jc w:val="both"/>
        <w:rPr>
          <w:rFonts w:ascii="Arial" w:hAnsi="Arial" w:cs="Arial"/>
          <w:b/>
          <w:sz w:val="24"/>
          <w:szCs w:val="24"/>
        </w:rPr>
      </w:pPr>
      <w:bookmarkStart w:id="0" w:name="_GoBack"/>
      <w:bookmarkEnd w:id="0"/>
      <w:r w:rsidRPr="00600A08">
        <w:rPr>
          <w:rFonts w:ascii="Arial" w:hAnsi="Arial" w:cs="Arial"/>
          <w:b/>
          <w:sz w:val="24"/>
          <w:szCs w:val="24"/>
        </w:rPr>
        <w:t>Supuestos</w:t>
      </w:r>
    </w:p>
    <w:p w:rsidR="00600A08" w:rsidRDefault="00600A08" w:rsidP="00600A08">
      <w:pPr>
        <w:pStyle w:val="ListParagraph"/>
        <w:numPr>
          <w:ilvl w:val="0"/>
          <w:numId w:val="35"/>
        </w:numPr>
        <w:spacing w:line="360" w:lineRule="auto"/>
        <w:jc w:val="both"/>
        <w:rPr>
          <w:rFonts w:ascii="Arial" w:hAnsi="Arial" w:cs="Arial"/>
          <w:b/>
          <w:sz w:val="24"/>
          <w:szCs w:val="24"/>
        </w:rPr>
      </w:pPr>
      <w:r w:rsidRPr="00600A08">
        <w:rPr>
          <w:rFonts w:ascii="Arial" w:hAnsi="Arial" w:cs="Arial"/>
          <w:b/>
          <w:sz w:val="24"/>
          <w:szCs w:val="24"/>
        </w:rPr>
        <w:t>Riesgos</w:t>
      </w:r>
    </w:p>
    <w:p w:rsidR="00600A08" w:rsidRDefault="00600A08" w:rsidP="00600A08">
      <w:pPr>
        <w:pStyle w:val="ListParagraph"/>
        <w:numPr>
          <w:ilvl w:val="0"/>
          <w:numId w:val="35"/>
        </w:numPr>
        <w:spacing w:line="360" w:lineRule="auto"/>
        <w:jc w:val="both"/>
        <w:rPr>
          <w:rFonts w:ascii="Arial" w:hAnsi="Arial" w:cs="Arial"/>
          <w:b/>
          <w:sz w:val="24"/>
          <w:szCs w:val="24"/>
        </w:rPr>
      </w:pPr>
      <w:r w:rsidRPr="00600A08">
        <w:rPr>
          <w:rFonts w:ascii="Arial" w:hAnsi="Arial" w:cs="Arial"/>
          <w:b/>
          <w:sz w:val="24"/>
          <w:szCs w:val="24"/>
        </w:rPr>
        <w:t>Plan de comunicación</w:t>
      </w:r>
    </w:p>
    <w:p w:rsidR="00600A08" w:rsidRDefault="00600A08" w:rsidP="00600A08">
      <w:pPr>
        <w:pStyle w:val="ListParagraph"/>
        <w:numPr>
          <w:ilvl w:val="0"/>
          <w:numId w:val="35"/>
        </w:numPr>
        <w:spacing w:line="360" w:lineRule="auto"/>
        <w:jc w:val="both"/>
        <w:rPr>
          <w:rFonts w:ascii="Arial" w:hAnsi="Arial" w:cs="Arial"/>
          <w:b/>
          <w:sz w:val="24"/>
          <w:szCs w:val="24"/>
        </w:rPr>
      </w:pPr>
      <w:r w:rsidRPr="00600A08">
        <w:rPr>
          <w:rFonts w:ascii="Arial" w:hAnsi="Arial" w:cs="Arial"/>
          <w:b/>
          <w:sz w:val="24"/>
          <w:szCs w:val="24"/>
        </w:rPr>
        <w:t>Revisión de Perfil</w:t>
      </w:r>
    </w:p>
    <w:p w:rsidR="00ED7332" w:rsidRPr="008344C8" w:rsidRDefault="00ED7332" w:rsidP="00C836C9">
      <w:pPr>
        <w:pStyle w:val="ListParagraph"/>
        <w:numPr>
          <w:ilvl w:val="0"/>
          <w:numId w:val="35"/>
        </w:numPr>
        <w:spacing w:line="360" w:lineRule="auto"/>
        <w:jc w:val="both"/>
        <w:rPr>
          <w:rFonts w:ascii="Arial" w:hAnsi="Arial" w:cs="Arial"/>
          <w:b/>
          <w:sz w:val="24"/>
          <w:szCs w:val="24"/>
        </w:rPr>
      </w:pPr>
      <w:r>
        <w:rPr>
          <w:rFonts w:ascii="Arial" w:hAnsi="Arial" w:cs="Arial"/>
          <w:b/>
          <w:sz w:val="24"/>
          <w:szCs w:val="24"/>
        </w:rPr>
        <w:t>Bibliografía</w:t>
      </w:r>
      <w:r w:rsidRPr="00F0572E">
        <w:rPr>
          <w:rFonts w:ascii="Arial" w:hAnsi="Arial" w:cs="Arial"/>
          <w:b/>
          <w:sz w:val="24"/>
          <w:szCs w:val="24"/>
        </w:rPr>
        <w:t>:</w:t>
      </w:r>
      <w:r>
        <w:rPr>
          <w:rFonts w:ascii="Arial" w:hAnsi="Arial" w:cs="Arial"/>
          <w:sz w:val="24"/>
          <w:szCs w:val="24"/>
        </w:rPr>
        <w:t xml:space="preserve"> </w:t>
      </w:r>
    </w:p>
    <w:sdt>
      <w:sdtPr>
        <w:id w:val="-615673108"/>
        <w:docPartObj>
          <w:docPartGallery w:val="Bibliographies"/>
          <w:docPartUnique/>
        </w:docPartObj>
      </w:sdtPr>
      <w:sdtContent>
        <w:p w:rsidR="00ED7332" w:rsidRPr="008344C8" w:rsidRDefault="00ED7332" w:rsidP="00443BEE">
          <w:pPr>
            <w:pStyle w:val="ListParagraph"/>
            <w:spacing w:line="360" w:lineRule="auto"/>
            <w:jc w:val="both"/>
            <w:rPr>
              <w:rFonts w:ascii="Arial" w:hAnsi="Arial" w:cs="Arial"/>
              <w:b/>
              <w:sz w:val="24"/>
              <w:szCs w:val="24"/>
            </w:rPr>
          </w:pPr>
        </w:p>
        <w:sdt>
          <w:sdtPr>
            <w:rPr>
              <w:rFonts w:ascii="Arial" w:hAnsi="Arial" w:cs="Arial"/>
              <w:sz w:val="24"/>
              <w:szCs w:val="24"/>
            </w:rPr>
            <w:id w:val="-573587230"/>
            <w:bibliography/>
          </w:sdtPr>
          <w:sdtEndPr>
            <w:rPr>
              <w:rFonts w:asciiTheme="minorHAnsi" w:hAnsiTheme="minorHAnsi" w:cstheme="minorBidi"/>
              <w:sz w:val="22"/>
              <w:szCs w:val="22"/>
            </w:rPr>
          </w:sdtEndPr>
          <w:sdtContent>
            <w:p w:rsidR="00443BEE" w:rsidRPr="00443BEE" w:rsidRDefault="00ED7332" w:rsidP="00443BEE">
              <w:pPr>
                <w:pStyle w:val="Bibliography"/>
                <w:numPr>
                  <w:ilvl w:val="0"/>
                  <w:numId w:val="34"/>
                </w:numPr>
                <w:rPr>
                  <w:noProof/>
                  <w:lang w:val="en-US"/>
                </w:rPr>
              </w:pPr>
              <w:r w:rsidRPr="00BB6825">
                <w:rPr>
                  <w:rFonts w:ascii="Arial" w:hAnsi="Arial" w:cs="Arial"/>
                  <w:sz w:val="24"/>
                  <w:szCs w:val="24"/>
                </w:rPr>
                <w:fldChar w:fldCharType="begin"/>
              </w:r>
              <w:r w:rsidRPr="00BB6825">
                <w:rPr>
                  <w:rFonts w:ascii="Arial" w:hAnsi="Arial" w:cs="Arial"/>
                  <w:sz w:val="24"/>
                  <w:szCs w:val="24"/>
                </w:rPr>
                <w:instrText xml:space="preserve"> BIBLIOGRAPHY </w:instrText>
              </w:r>
              <w:r w:rsidRPr="00BB6825">
                <w:rPr>
                  <w:rFonts w:ascii="Arial" w:hAnsi="Arial" w:cs="Arial"/>
                  <w:sz w:val="24"/>
                  <w:szCs w:val="24"/>
                </w:rPr>
                <w:fldChar w:fldCharType="separate"/>
              </w:r>
              <w:r w:rsidR="00443BEE">
                <w:rPr>
                  <w:noProof/>
                </w:rPr>
                <w:t xml:space="preserve">Cooperación para la educación. (26 de 02 de 2016). </w:t>
              </w:r>
              <w:r w:rsidR="00443BEE" w:rsidRPr="00443BEE">
                <w:rPr>
                  <w:i/>
                  <w:iCs/>
                  <w:noProof/>
                  <w:lang w:val="en-US"/>
                </w:rPr>
                <w:t>About us</w:t>
              </w:r>
              <w:r w:rsidR="00443BEE" w:rsidRPr="00443BEE">
                <w:rPr>
                  <w:noProof/>
                  <w:lang w:val="en-US"/>
                </w:rPr>
                <w:t>. Obtenido de Cooperative for Education: http://www.coeduc.org/about/index.html</w:t>
              </w:r>
            </w:p>
            <w:p w:rsidR="00ED7332" w:rsidRDefault="00ED7332" w:rsidP="00443BEE">
              <w:r w:rsidRPr="00BB6825">
                <w:rPr>
                  <w:rFonts w:ascii="Arial" w:hAnsi="Arial" w:cs="Arial"/>
                  <w:sz w:val="24"/>
                  <w:szCs w:val="24"/>
                </w:rPr>
                <w:fldChar w:fldCharType="end"/>
              </w:r>
            </w:p>
          </w:sdtContent>
        </w:sdt>
      </w:sdtContent>
    </w:sdt>
    <w:sectPr w:rsidR="00ED7332" w:rsidSect="001B51AC">
      <w:type w:val="continuous"/>
      <w:pgSz w:w="12240" w:h="15840"/>
      <w:pgMar w:top="1440" w:right="1080" w:bottom="1440" w:left="1080" w:header="709" w:footer="709" w:gutter="0"/>
      <w:pgBorders>
        <w:top w:val="thinThickSmallGap" w:sz="48" w:space="24" w:color="17A01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2DC" w:rsidRDefault="009A42DC" w:rsidP="0090332B">
      <w:pPr>
        <w:spacing w:after="0" w:line="240" w:lineRule="auto"/>
      </w:pPr>
      <w:r>
        <w:separator/>
      </w:r>
    </w:p>
  </w:endnote>
  <w:endnote w:type="continuationSeparator" w:id="0">
    <w:p w:rsidR="009A42DC" w:rsidRDefault="009A42DC" w:rsidP="0090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7182214"/>
      <w:docPartObj>
        <w:docPartGallery w:val="Page Numbers (Bottom of Page)"/>
        <w:docPartUnique/>
      </w:docPartObj>
    </w:sdtPr>
    <w:sdtContent>
      <w:p w:rsidR="00883057" w:rsidRDefault="00883057">
        <w:pPr>
          <w:pStyle w:val="Footer"/>
          <w:jc w:val="center"/>
        </w:pPr>
        <w:r>
          <w:fldChar w:fldCharType="begin"/>
        </w:r>
        <w:r>
          <w:instrText>PAGE   \* MERGEFORMAT</w:instrText>
        </w:r>
        <w:r>
          <w:fldChar w:fldCharType="separate"/>
        </w:r>
        <w:r w:rsidR="00337B36" w:rsidRPr="00337B36">
          <w:rPr>
            <w:noProof/>
            <w:lang w:val="es-ES"/>
          </w:rPr>
          <w:t>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2DC" w:rsidRDefault="009A42DC" w:rsidP="0090332B">
      <w:pPr>
        <w:spacing w:after="0" w:line="240" w:lineRule="auto"/>
      </w:pPr>
      <w:r>
        <w:separator/>
      </w:r>
    </w:p>
  </w:footnote>
  <w:footnote w:type="continuationSeparator" w:id="0">
    <w:p w:rsidR="009A42DC" w:rsidRDefault="009A42DC" w:rsidP="0090332B">
      <w:pPr>
        <w:spacing w:after="0" w:line="240" w:lineRule="auto"/>
      </w:pPr>
      <w:r>
        <w:continuationSeparator/>
      </w:r>
    </w:p>
  </w:footnote>
  <w:footnote w:id="1">
    <w:p w:rsidR="00201894" w:rsidRDefault="00201894" w:rsidP="00201894">
      <w:pPr>
        <w:pStyle w:val="FootnoteText"/>
      </w:pPr>
      <w:r>
        <w:rPr>
          <w:rStyle w:val="FootnoteReference"/>
        </w:rPr>
        <w:footnoteRef/>
      </w:r>
      <w:r>
        <w:t xml:space="preserve"> El ciclo de vida de un libro comprende: la compra al proveedor, almacenaje, asignación a un establecimiento, reasignación, descarte por deterioro o cumplimiento del tiempo esperado de uso.</w:t>
      </w:r>
    </w:p>
  </w:footnote>
  <w:footnote w:id="2">
    <w:p w:rsidR="00201894" w:rsidRDefault="00201894" w:rsidP="00201894">
      <w:pPr>
        <w:pStyle w:val="FootnoteText"/>
      </w:pPr>
      <w:r>
        <w:rPr>
          <w:rStyle w:val="FootnoteReference"/>
        </w:rPr>
        <w:footnoteRef/>
      </w:r>
      <w:r>
        <w:t xml:space="preserve"> La diferencia entre libro de texto y libro de lectura radica en que el libro de lectura no tiene un ciclo de vida, sino que únicamente se entrega y COED se desliga de cualquier responsabilidad/seguimiento.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537E2"/>
    <w:multiLevelType w:val="hybridMultilevel"/>
    <w:tmpl w:val="1A547BA8"/>
    <w:lvl w:ilvl="0" w:tplc="100A000F">
      <w:start w:val="1"/>
      <w:numFmt w:val="decimal"/>
      <w:lvlText w:val="%1."/>
      <w:lvlJc w:val="left"/>
      <w:pPr>
        <w:ind w:left="720" w:hanging="360"/>
      </w:pPr>
      <w:rPr>
        <w:rFonts w:hint="default"/>
      </w:rPr>
    </w:lvl>
    <w:lvl w:ilvl="1" w:tplc="2AFC4B7A">
      <w:start w:val="1"/>
      <w:numFmt w:val="lowerLetter"/>
      <w:lvlText w:val="%2."/>
      <w:lvlJc w:val="left"/>
      <w:pPr>
        <w:ind w:left="1440" w:hanging="360"/>
      </w:pPr>
      <w:rPr>
        <w:b/>
      </w:rPr>
    </w:lvl>
    <w:lvl w:ilvl="2" w:tplc="100A001B">
      <w:start w:val="1"/>
      <w:numFmt w:val="lowerRoman"/>
      <w:lvlText w:val="%3."/>
      <w:lvlJc w:val="right"/>
      <w:pPr>
        <w:ind w:left="2160" w:hanging="180"/>
      </w:pPr>
    </w:lvl>
    <w:lvl w:ilvl="3" w:tplc="100A000F">
      <w:start w:val="1"/>
      <w:numFmt w:val="decimal"/>
      <w:lvlText w:val="%4."/>
      <w:lvlJc w:val="left"/>
      <w:pPr>
        <w:ind w:left="2880" w:hanging="360"/>
      </w:pPr>
    </w:lvl>
    <w:lvl w:ilvl="4" w:tplc="100A0019">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
    <w:nsid w:val="0236032F"/>
    <w:multiLevelType w:val="hybridMultilevel"/>
    <w:tmpl w:val="F4AAC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607A03"/>
    <w:multiLevelType w:val="hybridMultilevel"/>
    <w:tmpl w:val="63E0E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F55B82"/>
    <w:multiLevelType w:val="hybridMultilevel"/>
    <w:tmpl w:val="56AEE10E"/>
    <w:lvl w:ilvl="0" w:tplc="100A0001">
      <w:start w:val="1"/>
      <w:numFmt w:val="bullet"/>
      <w:lvlText w:val=""/>
      <w:lvlJc w:val="left"/>
      <w:pPr>
        <w:ind w:left="1440" w:hanging="360"/>
      </w:pPr>
      <w:rPr>
        <w:rFonts w:ascii="Symbol" w:hAnsi="Symbol" w:hint="default"/>
      </w:rPr>
    </w:lvl>
    <w:lvl w:ilvl="1" w:tplc="100A0003" w:tentative="1">
      <w:start w:val="1"/>
      <w:numFmt w:val="bullet"/>
      <w:lvlText w:val="o"/>
      <w:lvlJc w:val="left"/>
      <w:pPr>
        <w:ind w:left="2160" w:hanging="360"/>
      </w:pPr>
      <w:rPr>
        <w:rFonts w:ascii="Courier New" w:hAnsi="Courier New" w:cs="Courier New" w:hint="default"/>
      </w:rPr>
    </w:lvl>
    <w:lvl w:ilvl="2" w:tplc="100A0005" w:tentative="1">
      <w:start w:val="1"/>
      <w:numFmt w:val="bullet"/>
      <w:lvlText w:val=""/>
      <w:lvlJc w:val="left"/>
      <w:pPr>
        <w:ind w:left="2880" w:hanging="360"/>
      </w:pPr>
      <w:rPr>
        <w:rFonts w:ascii="Wingdings" w:hAnsi="Wingdings" w:hint="default"/>
      </w:rPr>
    </w:lvl>
    <w:lvl w:ilvl="3" w:tplc="100A0001" w:tentative="1">
      <w:start w:val="1"/>
      <w:numFmt w:val="bullet"/>
      <w:lvlText w:val=""/>
      <w:lvlJc w:val="left"/>
      <w:pPr>
        <w:ind w:left="3600" w:hanging="360"/>
      </w:pPr>
      <w:rPr>
        <w:rFonts w:ascii="Symbol" w:hAnsi="Symbol" w:hint="default"/>
      </w:rPr>
    </w:lvl>
    <w:lvl w:ilvl="4" w:tplc="100A0003" w:tentative="1">
      <w:start w:val="1"/>
      <w:numFmt w:val="bullet"/>
      <w:lvlText w:val="o"/>
      <w:lvlJc w:val="left"/>
      <w:pPr>
        <w:ind w:left="4320" w:hanging="360"/>
      </w:pPr>
      <w:rPr>
        <w:rFonts w:ascii="Courier New" w:hAnsi="Courier New" w:cs="Courier New" w:hint="default"/>
      </w:rPr>
    </w:lvl>
    <w:lvl w:ilvl="5" w:tplc="100A0005" w:tentative="1">
      <w:start w:val="1"/>
      <w:numFmt w:val="bullet"/>
      <w:lvlText w:val=""/>
      <w:lvlJc w:val="left"/>
      <w:pPr>
        <w:ind w:left="5040" w:hanging="360"/>
      </w:pPr>
      <w:rPr>
        <w:rFonts w:ascii="Wingdings" w:hAnsi="Wingdings" w:hint="default"/>
      </w:rPr>
    </w:lvl>
    <w:lvl w:ilvl="6" w:tplc="100A0001" w:tentative="1">
      <w:start w:val="1"/>
      <w:numFmt w:val="bullet"/>
      <w:lvlText w:val=""/>
      <w:lvlJc w:val="left"/>
      <w:pPr>
        <w:ind w:left="5760" w:hanging="360"/>
      </w:pPr>
      <w:rPr>
        <w:rFonts w:ascii="Symbol" w:hAnsi="Symbol" w:hint="default"/>
      </w:rPr>
    </w:lvl>
    <w:lvl w:ilvl="7" w:tplc="100A0003" w:tentative="1">
      <w:start w:val="1"/>
      <w:numFmt w:val="bullet"/>
      <w:lvlText w:val="o"/>
      <w:lvlJc w:val="left"/>
      <w:pPr>
        <w:ind w:left="6480" w:hanging="360"/>
      </w:pPr>
      <w:rPr>
        <w:rFonts w:ascii="Courier New" w:hAnsi="Courier New" w:cs="Courier New" w:hint="default"/>
      </w:rPr>
    </w:lvl>
    <w:lvl w:ilvl="8" w:tplc="100A0005" w:tentative="1">
      <w:start w:val="1"/>
      <w:numFmt w:val="bullet"/>
      <w:lvlText w:val=""/>
      <w:lvlJc w:val="left"/>
      <w:pPr>
        <w:ind w:left="7200" w:hanging="360"/>
      </w:pPr>
      <w:rPr>
        <w:rFonts w:ascii="Wingdings" w:hAnsi="Wingdings" w:hint="default"/>
      </w:rPr>
    </w:lvl>
  </w:abstractNum>
  <w:abstractNum w:abstractNumId="4">
    <w:nsid w:val="0A545A01"/>
    <w:multiLevelType w:val="hybridMultilevel"/>
    <w:tmpl w:val="5830B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B56D74"/>
    <w:multiLevelType w:val="hybridMultilevel"/>
    <w:tmpl w:val="144C0FAC"/>
    <w:lvl w:ilvl="0" w:tplc="100A000F">
      <w:start w:val="1"/>
      <w:numFmt w:val="decimal"/>
      <w:lvlText w:val="%1."/>
      <w:lvlJc w:val="left"/>
      <w:pPr>
        <w:ind w:left="1068" w:hanging="360"/>
      </w:pPr>
      <w:rPr>
        <w:rFonts w:hint="default"/>
      </w:rPr>
    </w:lvl>
    <w:lvl w:ilvl="1" w:tplc="2AFC4B7A">
      <w:start w:val="1"/>
      <w:numFmt w:val="lowerLetter"/>
      <w:lvlText w:val="%2."/>
      <w:lvlJc w:val="left"/>
      <w:pPr>
        <w:ind w:left="1788" w:hanging="360"/>
      </w:pPr>
      <w:rPr>
        <w:b/>
      </w:rPr>
    </w:lvl>
    <w:lvl w:ilvl="2" w:tplc="100A001B">
      <w:start w:val="1"/>
      <w:numFmt w:val="lowerRoman"/>
      <w:lvlText w:val="%3."/>
      <w:lvlJc w:val="right"/>
      <w:pPr>
        <w:ind w:left="2508" w:hanging="180"/>
      </w:pPr>
    </w:lvl>
    <w:lvl w:ilvl="3" w:tplc="100A000F">
      <w:start w:val="1"/>
      <w:numFmt w:val="decimal"/>
      <w:lvlText w:val="%4."/>
      <w:lvlJc w:val="left"/>
      <w:pPr>
        <w:ind w:left="3228" w:hanging="360"/>
      </w:pPr>
    </w:lvl>
    <w:lvl w:ilvl="4" w:tplc="100A0019">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6">
    <w:nsid w:val="11977D8A"/>
    <w:multiLevelType w:val="hybridMultilevel"/>
    <w:tmpl w:val="EFA67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CB67EE"/>
    <w:multiLevelType w:val="hybridMultilevel"/>
    <w:tmpl w:val="B4C6A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DA139E"/>
    <w:multiLevelType w:val="hybridMultilevel"/>
    <w:tmpl w:val="4A6CA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7357CA"/>
    <w:multiLevelType w:val="hybridMultilevel"/>
    <w:tmpl w:val="33080C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CD1F5A"/>
    <w:multiLevelType w:val="hybridMultilevel"/>
    <w:tmpl w:val="E4066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BD097B"/>
    <w:multiLevelType w:val="hybridMultilevel"/>
    <w:tmpl w:val="144C0FAC"/>
    <w:lvl w:ilvl="0" w:tplc="100A000F">
      <w:start w:val="1"/>
      <w:numFmt w:val="decimal"/>
      <w:lvlText w:val="%1."/>
      <w:lvlJc w:val="left"/>
      <w:pPr>
        <w:ind w:left="720" w:hanging="360"/>
      </w:pPr>
      <w:rPr>
        <w:rFonts w:hint="default"/>
      </w:rPr>
    </w:lvl>
    <w:lvl w:ilvl="1" w:tplc="2AFC4B7A">
      <w:start w:val="1"/>
      <w:numFmt w:val="lowerLetter"/>
      <w:lvlText w:val="%2."/>
      <w:lvlJc w:val="left"/>
      <w:pPr>
        <w:ind w:left="1440" w:hanging="360"/>
      </w:pPr>
      <w:rPr>
        <w:b/>
      </w:rPr>
    </w:lvl>
    <w:lvl w:ilvl="2" w:tplc="100A001B">
      <w:start w:val="1"/>
      <w:numFmt w:val="lowerRoman"/>
      <w:lvlText w:val="%3."/>
      <w:lvlJc w:val="right"/>
      <w:pPr>
        <w:ind w:left="2160" w:hanging="180"/>
      </w:pPr>
    </w:lvl>
    <w:lvl w:ilvl="3" w:tplc="100A000F">
      <w:start w:val="1"/>
      <w:numFmt w:val="decimal"/>
      <w:lvlText w:val="%4."/>
      <w:lvlJc w:val="left"/>
      <w:pPr>
        <w:ind w:left="2880" w:hanging="360"/>
      </w:pPr>
    </w:lvl>
    <w:lvl w:ilvl="4" w:tplc="100A0019">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2">
    <w:nsid w:val="33F20844"/>
    <w:multiLevelType w:val="hybridMultilevel"/>
    <w:tmpl w:val="99F6F62C"/>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3">
    <w:nsid w:val="3BCD61D7"/>
    <w:multiLevelType w:val="hybridMultilevel"/>
    <w:tmpl w:val="BBD8DD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A40206"/>
    <w:multiLevelType w:val="hybridMultilevel"/>
    <w:tmpl w:val="B4C6A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5B64ED"/>
    <w:multiLevelType w:val="hybridMultilevel"/>
    <w:tmpl w:val="B4C6A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C02ADC"/>
    <w:multiLevelType w:val="hybridMultilevel"/>
    <w:tmpl w:val="B4C6A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0D2446"/>
    <w:multiLevelType w:val="hybridMultilevel"/>
    <w:tmpl w:val="057A7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501223"/>
    <w:multiLevelType w:val="hybridMultilevel"/>
    <w:tmpl w:val="4D902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EE54C4"/>
    <w:multiLevelType w:val="hybridMultilevel"/>
    <w:tmpl w:val="B4C6A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EC515C"/>
    <w:multiLevelType w:val="hybridMultilevel"/>
    <w:tmpl w:val="B734D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0F1D69"/>
    <w:multiLevelType w:val="hybridMultilevel"/>
    <w:tmpl w:val="73224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346E27"/>
    <w:multiLevelType w:val="hybridMultilevel"/>
    <w:tmpl w:val="5E2C3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F12F98"/>
    <w:multiLevelType w:val="hybridMultilevel"/>
    <w:tmpl w:val="B4C6A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542C06"/>
    <w:multiLevelType w:val="hybridMultilevel"/>
    <w:tmpl w:val="B4C6A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DC11A9"/>
    <w:multiLevelType w:val="hybridMultilevel"/>
    <w:tmpl w:val="B4C6A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CA204E"/>
    <w:multiLevelType w:val="hybridMultilevel"/>
    <w:tmpl w:val="1966D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B50372"/>
    <w:multiLevelType w:val="hybridMultilevel"/>
    <w:tmpl w:val="9F6809AA"/>
    <w:lvl w:ilvl="0" w:tplc="10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C025EFE"/>
    <w:multiLevelType w:val="hybridMultilevel"/>
    <w:tmpl w:val="7E5AA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9525AA"/>
    <w:multiLevelType w:val="hybridMultilevel"/>
    <w:tmpl w:val="A4549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F15A5A"/>
    <w:multiLevelType w:val="hybridMultilevel"/>
    <w:tmpl w:val="1A547BA8"/>
    <w:lvl w:ilvl="0" w:tplc="100A000F">
      <w:start w:val="1"/>
      <w:numFmt w:val="decimal"/>
      <w:lvlText w:val="%1."/>
      <w:lvlJc w:val="left"/>
      <w:pPr>
        <w:ind w:left="720" w:hanging="360"/>
      </w:pPr>
      <w:rPr>
        <w:rFonts w:hint="default"/>
      </w:rPr>
    </w:lvl>
    <w:lvl w:ilvl="1" w:tplc="2AFC4B7A">
      <w:start w:val="1"/>
      <w:numFmt w:val="lowerLetter"/>
      <w:lvlText w:val="%2."/>
      <w:lvlJc w:val="left"/>
      <w:pPr>
        <w:ind w:left="1440" w:hanging="360"/>
      </w:pPr>
      <w:rPr>
        <w:b/>
      </w:rPr>
    </w:lvl>
    <w:lvl w:ilvl="2" w:tplc="100A001B">
      <w:start w:val="1"/>
      <w:numFmt w:val="lowerRoman"/>
      <w:lvlText w:val="%3."/>
      <w:lvlJc w:val="right"/>
      <w:pPr>
        <w:ind w:left="2160" w:hanging="180"/>
      </w:pPr>
    </w:lvl>
    <w:lvl w:ilvl="3" w:tplc="100A000F">
      <w:start w:val="1"/>
      <w:numFmt w:val="decimal"/>
      <w:lvlText w:val="%4."/>
      <w:lvlJc w:val="left"/>
      <w:pPr>
        <w:ind w:left="2880" w:hanging="360"/>
      </w:pPr>
    </w:lvl>
    <w:lvl w:ilvl="4" w:tplc="100A0019">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1">
    <w:nsid w:val="754F1A64"/>
    <w:multiLevelType w:val="hybridMultilevel"/>
    <w:tmpl w:val="9AA65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BB483E"/>
    <w:multiLevelType w:val="hybridMultilevel"/>
    <w:tmpl w:val="0E4A94DA"/>
    <w:lvl w:ilvl="0" w:tplc="100A0001">
      <w:start w:val="1"/>
      <w:numFmt w:val="bullet"/>
      <w:lvlText w:val=""/>
      <w:lvlJc w:val="left"/>
      <w:pPr>
        <w:ind w:left="1068" w:hanging="360"/>
      </w:pPr>
      <w:rPr>
        <w:rFonts w:ascii="Symbol" w:hAnsi="Symbol" w:hint="default"/>
      </w:rPr>
    </w:lvl>
    <w:lvl w:ilvl="1" w:tplc="100A0003">
      <w:start w:val="1"/>
      <w:numFmt w:val="bullet"/>
      <w:lvlText w:val="o"/>
      <w:lvlJc w:val="left"/>
      <w:pPr>
        <w:ind w:left="1788" w:hanging="360"/>
      </w:pPr>
      <w:rPr>
        <w:rFonts w:ascii="Courier New" w:hAnsi="Courier New" w:cs="Courier New" w:hint="default"/>
      </w:rPr>
    </w:lvl>
    <w:lvl w:ilvl="2" w:tplc="100A0005" w:tentative="1">
      <w:start w:val="1"/>
      <w:numFmt w:val="bullet"/>
      <w:lvlText w:val=""/>
      <w:lvlJc w:val="left"/>
      <w:pPr>
        <w:ind w:left="2508" w:hanging="360"/>
      </w:pPr>
      <w:rPr>
        <w:rFonts w:ascii="Wingdings" w:hAnsi="Wingdings" w:hint="default"/>
      </w:rPr>
    </w:lvl>
    <w:lvl w:ilvl="3" w:tplc="100A0001" w:tentative="1">
      <w:start w:val="1"/>
      <w:numFmt w:val="bullet"/>
      <w:lvlText w:val=""/>
      <w:lvlJc w:val="left"/>
      <w:pPr>
        <w:ind w:left="3228" w:hanging="360"/>
      </w:pPr>
      <w:rPr>
        <w:rFonts w:ascii="Symbol" w:hAnsi="Symbol" w:hint="default"/>
      </w:rPr>
    </w:lvl>
    <w:lvl w:ilvl="4" w:tplc="100A0003" w:tentative="1">
      <w:start w:val="1"/>
      <w:numFmt w:val="bullet"/>
      <w:lvlText w:val="o"/>
      <w:lvlJc w:val="left"/>
      <w:pPr>
        <w:ind w:left="3948" w:hanging="360"/>
      </w:pPr>
      <w:rPr>
        <w:rFonts w:ascii="Courier New" w:hAnsi="Courier New" w:cs="Courier New" w:hint="default"/>
      </w:rPr>
    </w:lvl>
    <w:lvl w:ilvl="5" w:tplc="100A0005" w:tentative="1">
      <w:start w:val="1"/>
      <w:numFmt w:val="bullet"/>
      <w:lvlText w:val=""/>
      <w:lvlJc w:val="left"/>
      <w:pPr>
        <w:ind w:left="4668" w:hanging="360"/>
      </w:pPr>
      <w:rPr>
        <w:rFonts w:ascii="Wingdings" w:hAnsi="Wingdings" w:hint="default"/>
      </w:rPr>
    </w:lvl>
    <w:lvl w:ilvl="6" w:tplc="100A0001" w:tentative="1">
      <w:start w:val="1"/>
      <w:numFmt w:val="bullet"/>
      <w:lvlText w:val=""/>
      <w:lvlJc w:val="left"/>
      <w:pPr>
        <w:ind w:left="5388" w:hanging="360"/>
      </w:pPr>
      <w:rPr>
        <w:rFonts w:ascii="Symbol" w:hAnsi="Symbol" w:hint="default"/>
      </w:rPr>
    </w:lvl>
    <w:lvl w:ilvl="7" w:tplc="100A0003" w:tentative="1">
      <w:start w:val="1"/>
      <w:numFmt w:val="bullet"/>
      <w:lvlText w:val="o"/>
      <w:lvlJc w:val="left"/>
      <w:pPr>
        <w:ind w:left="6108" w:hanging="360"/>
      </w:pPr>
      <w:rPr>
        <w:rFonts w:ascii="Courier New" w:hAnsi="Courier New" w:cs="Courier New" w:hint="default"/>
      </w:rPr>
    </w:lvl>
    <w:lvl w:ilvl="8" w:tplc="100A0005" w:tentative="1">
      <w:start w:val="1"/>
      <w:numFmt w:val="bullet"/>
      <w:lvlText w:val=""/>
      <w:lvlJc w:val="left"/>
      <w:pPr>
        <w:ind w:left="6828" w:hanging="360"/>
      </w:pPr>
      <w:rPr>
        <w:rFonts w:ascii="Wingdings" w:hAnsi="Wingdings" w:hint="default"/>
      </w:rPr>
    </w:lvl>
  </w:abstractNum>
  <w:abstractNum w:abstractNumId="33">
    <w:nsid w:val="787A25F6"/>
    <w:multiLevelType w:val="hybridMultilevel"/>
    <w:tmpl w:val="135C3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D6421C"/>
    <w:multiLevelType w:val="hybridMultilevel"/>
    <w:tmpl w:val="59360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0"/>
  </w:num>
  <w:num w:numId="3">
    <w:abstractNumId w:val="12"/>
  </w:num>
  <w:num w:numId="4">
    <w:abstractNumId w:val="3"/>
  </w:num>
  <w:num w:numId="5">
    <w:abstractNumId w:val="4"/>
  </w:num>
  <w:num w:numId="6">
    <w:abstractNumId w:val="5"/>
  </w:num>
  <w:num w:numId="7">
    <w:abstractNumId w:val="18"/>
  </w:num>
  <w:num w:numId="8">
    <w:abstractNumId w:val="20"/>
  </w:num>
  <w:num w:numId="9">
    <w:abstractNumId w:val="29"/>
  </w:num>
  <w:num w:numId="10">
    <w:abstractNumId w:val="21"/>
  </w:num>
  <w:num w:numId="11">
    <w:abstractNumId w:val="22"/>
  </w:num>
  <w:num w:numId="12">
    <w:abstractNumId w:val="9"/>
  </w:num>
  <w:num w:numId="13">
    <w:abstractNumId w:val="2"/>
  </w:num>
  <w:num w:numId="14">
    <w:abstractNumId w:val="34"/>
  </w:num>
  <w:num w:numId="15">
    <w:abstractNumId w:val="10"/>
  </w:num>
  <w:num w:numId="16">
    <w:abstractNumId w:val="31"/>
  </w:num>
  <w:num w:numId="17">
    <w:abstractNumId w:val="8"/>
  </w:num>
  <w:num w:numId="18">
    <w:abstractNumId w:val="1"/>
  </w:num>
  <w:num w:numId="19">
    <w:abstractNumId w:val="33"/>
  </w:num>
  <w:num w:numId="20">
    <w:abstractNumId w:val="26"/>
  </w:num>
  <w:num w:numId="21">
    <w:abstractNumId w:val="28"/>
  </w:num>
  <w:num w:numId="22">
    <w:abstractNumId w:val="17"/>
  </w:num>
  <w:num w:numId="23">
    <w:abstractNumId w:val="6"/>
  </w:num>
  <w:num w:numId="24">
    <w:abstractNumId w:val="15"/>
  </w:num>
  <w:num w:numId="25">
    <w:abstractNumId w:val="16"/>
  </w:num>
  <w:num w:numId="26">
    <w:abstractNumId w:val="7"/>
  </w:num>
  <w:num w:numId="27">
    <w:abstractNumId w:val="24"/>
  </w:num>
  <w:num w:numId="28">
    <w:abstractNumId w:val="19"/>
  </w:num>
  <w:num w:numId="29">
    <w:abstractNumId w:val="23"/>
  </w:num>
  <w:num w:numId="30">
    <w:abstractNumId w:val="25"/>
  </w:num>
  <w:num w:numId="31">
    <w:abstractNumId w:val="14"/>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30"/>
  </w:num>
  <w:num w:numId="35">
    <w:abstractNumId w:val="13"/>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32B"/>
    <w:rsid w:val="0002642F"/>
    <w:rsid w:val="00030BBE"/>
    <w:rsid w:val="0006088F"/>
    <w:rsid w:val="00062895"/>
    <w:rsid w:val="0006519B"/>
    <w:rsid w:val="0007174D"/>
    <w:rsid w:val="00080F8A"/>
    <w:rsid w:val="00085BC2"/>
    <w:rsid w:val="0009520D"/>
    <w:rsid w:val="000E5A9E"/>
    <w:rsid w:val="000F2BC9"/>
    <w:rsid w:val="001017A3"/>
    <w:rsid w:val="00175CD0"/>
    <w:rsid w:val="001B2BA3"/>
    <w:rsid w:val="001B51AC"/>
    <w:rsid w:val="001D21C8"/>
    <w:rsid w:val="001F5762"/>
    <w:rsid w:val="00201894"/>
    <w:rsid w:val="00203E48"/>
    <w:rsid w:val="00263085"/>
    <w:rsid w:val="00266238"/>
    <w:rsid w:val="00275144"/>
    <w:rsid w:val="002C157A"/>
    <w:rsid w:val="002C7E60"/>
    <w:rsid w:val="002D04ED"/>
    <w:rsid w:val="00305CBF"/>
    <w:rsid w:val="00325AF8"/>
    <w:rsid w:val="00331784"/>
    <w:rsid w:val="00337B36"/>
    <w:rsid w:val="003443AA"/>
    <w:rsid w:val="0035198A"/>
    <w:rsid w:val="003566C1"/>
    <w:rsid w:val="00373D5D"/>
    <w:rsid w:val="00374214"/>
    <w:rsid w:val="003A155D"/>
    <w:rsid w:val="003A36FE"/>
    <w:rsid w:val="003B03BC"/>
    <w:rsid w:val="003B50A9"/>
    <w:rsid w:val="003C5DD9"/>
    <w:rsid w:val="003D6F7B"/>
    <w:rsid w:val="003F1D53"/>
    <w:rsid w:val="00443BEE"/>
    <w:rsid w:val="00446A03"/>
    <w:rsid w:val="004569C6"/>
    <w:rsid w:val="00467C03"/>
    <w:rsid w:val="00471799"/>
    <w:rsid w:val="00472B58"/>
    <w:rsid w:val="004C4BE3"/>
    <w:rsid w:val="004F190A"/>
    <w:rsid w:val="004F3F5A"/>
    <w:rsid w:val="005A62E4"/>
    <w:rsid w:val="005F7551"/>
    <w:rsid w:val="00600A08"/>
    <w:rsid w:val="006556AD"/>
    <w:rsid w:val="0067713A"/>
    <w:rsid w:val="00697253"/>
    <w:rsid w:val="006B3346"/>
    <w:rsid w:val="006D62F2"/>
    <w:rsid w:val="006E0C8D"/>
    <w:rsid w:val="007531FA"/>
    <w:rsid w:val="0075586C"/>
    <w:rsid w:val="007575B9"/>
    <w:rsid w:val="00774843"/>
    <w:rsid w:val="00781FED"/>
    <w:rsid w:val="007820BD"/>
    <w:rsid w:val="007A4455"/>
    <w:rsid w:val="007E0EFF"/>
    <w:rsid w:val="007F2DF1"/>
    <w:rsid w:val="00822AC2"/>
    <w:rsid w:val="00832FCE"/>
    <w:rsid w:val="008344C8"/>
    <w:rsid w:val="00837FC1"/>
    <w:rsid w:val="00867119"/>
    <w:rsid w:val="00883057"/>
    <w:rsid w:val="008A6285"/>
    <w:rsid w:val="008B7556"/>
    <w:rsid w:val="008C4128"/>
    <w:rsid w:val="008E62E0"/>
    <w:rsid w:val="0090332B"/>
    <w:rsid w:val="00945E69"/>
    <w:rsid w:val="0095514D"/>
    <w:rsid w:val="00965474"/>
    <w:rsid w:val="00970425"/>
    <w:rsid w:val="00972FB8"/>
    <w:rsid w:val="0097390E"/>
    <w:rsid w:val="009876F7"/>
    <w:rsid w:val="0099609D"/>
    <w:rsid w:val="009A1B11"/>
    <w:rsid w:val="009A42DC"/>
    <w:rsid w:val="009A60E2"/>
    <w:rsid w:val="009B1EED"/>
    <w:rsid w:val="009C0590"/>
    <w:rsid w:val="009E707D"/>
    <w:rsid w:val="00A121D7"/>
    <w:rsid w:val="00A15E75"/>
    <w:rsid w:val="00A352ED"/>
    <w:rsid w:val="00A420D6"/>
    <w:rsid w:val="00A74ACE"/>
    <w:rsid w:val="00AC2CFA"/>
    <w:rsid w:val="00AD1D03"/>
    <w:rsid w:val="00AE4069"/>
    <w:rsid w:val="00AF2CAD"/>
    <w:rsid w:val="00B5253E"/>
    <w:rsid w:val="00B869AC"/>
    <w:rsid w:val="00B954BB"/>
    <w:rsid w:val="00BB1D44"/>
    <w:rsid w:val="00BB6825"/>
    <w:rsid w:val="00BC6507"/>
    <w:rsid w:val="00BD7590"/>
    <w:rsid w:val="00BF0BE7"/>
    <w:rsid w:val="00C33F19"/>
    <w:rsid w:val="00C6529F"/>
    <w:rsid w:val="00C7329F"/>
    <w:rsid w:val="00C836C9"/>
    <w:rsid w:val="00CE25E9"/>
    <w:rsid w:val="00CF7573"/>
    <w:rsid w:val="00D139C8"/>
    <w:rsid w:val="00D331A2"/>
    <w:rsid w:val="00D43FEB"/>
    <w:rsid w:val="00D5685B"/>
    <w:rsid w:val="00D57549"/>
    <w:rsid w:val="00D903A8"/>
    <w:rsid w:val="00DA1A22"/>
    <w:rsid w:val="00DC0A56"/>
    <w:rsid w:val="00E01A81"/>
    <w:rsid w:val="00E071A3"/>
    <w:rsid w:val="00E20DD0"/>
    <w:rsid w:val="00E2335D"/>
    <w:rsid w:val="00E369C7"/>
    <w:rsid w:val="00E46287"/>
    <w:rsid w:val="00E713A7"/>
    <w:rsid w:val="00E93314"/>
    <w:rsid w:val="00ED5BFA"/>
    <w:rsid w:val="00ED7332"/>
    <w:rsid w:val="00F00481"/>
    <w:rsid w:val="00F0572E"/>
    <w:rsid w:val="00F316C6"/>
    <w:rsid w:val="00F62D91"/>
    <w:rsid w:val="00F8616D"/>
    <w:rsid w:val="00FB1C70"/>
    <w:rsid w:val="00FB6082"/>
    <w:rsid w:val="00FE1572"/>
    <w:rsid w:val="00FF0AA3"/>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D7332"/>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332B"/>
    <w:pPr>
      <w:tabs>
        <w:tab w:val="center" w:pos="4419"/>
        <w:tab w:val="right" w:pos="8838"/>
      </w:tabs>
      <w:spacing w:after="0" w:line="240" w:lineRule="auto"/>
    </w:pPr>
  </w:style>
  <w:style w:type="character" w:customStyle="1" w:styleId="HeaderChar">
    <w:name w:val="Header Char"/>
    <w:basedOn w:val="DefaultParagraphFont"/>
    <w:link w:val="Header"/>
    <w:uiPriority w:val="99"/>
    <w:rsid w:val="0090332B"/>
  </w:style>
  <w:style w:type="paragraph" w:styleId="Footer">
    <w:name w:val="footer"/>
    <w:basedOn w:val="Normal"/>
    <w:link w:val="FooterChar"/>
    <w:uiPriority w:val="99"/>
    <w:unhideWhenUsed/>
    <w:rsid w:val="0090332B"/>
    <w:pPr>
      <w:tabs>
        <w:tab w:val="center" w:pos="4419"/>
        <w:tab w:val="right" w:pos="8838"/>
      </w:tabs>
      <w:spacing w:after="0" w:line="240" w:lineRule="auto"/>
    </w:pPr>
  </w:style>
  <w:style w:type="character" w:customStyle="1" w:styleId="FooterChar">
    <w:name w:val="Footer Char"/>
    <w:basedOn w:val="DefaultParagraphFont"/>
    <w:link w:val="Footer"/>
    <w:uiPriority w:val="99"/>
    <w:rsid w:val="0090332B"/>
  </w:style>
  <w:style w:type="paragraph" w:styleId="BalloonText">
    <w:name w:val="Balloon Text"/>
    <w:basedOn w:val="Normal"/>
    <w:link w:val="BalloonTextChar"/>
    <w:uiPriority w:val="99"/>
    <w:semiHidden/>
    <w:unhideWhenUsed/>
    <w:rsid w:val="00903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32B"/>
    <w:rPr>
      <w:rFonts w:ascii="Tahoma" w:hAnsi="Tahoma" w:cs="Tahoma"/>
      <w:sz w:val="16"/>
      <w:szCs w:val="16"/>
    </w:rPr>
  </w:style>
  <w:style w:type="paragraph" w:styleId="NoSpacing">
    <w:name w:val="No Spacing"/>
    <w:uiPriority w:val="1"/>
    <w:qFormat/>
    <w:rsid w:val="0090332B"/>
    <w:pPr>
      <w:spacing w:after="0" w:line="240" w:lineRule="auto"/>
    </w:pPr>
  </w:style>
  <w:style w:type="character" w:styleId="Hyperlink">
    <w:name w:val="Hyperlink"/>
    <w:basedOn w:val="DefaultParagraphFont"/>
    <w:uiPriority w:val="99"/>
    <w:unhideWhenUsed/>
    <w:rsid w:val="001F5762"/>
    <w:rPr>
      <w:color w:val="0000FF" w:themeColor="hyperlink"/>
      <w:u w:val="single"/>
    </w:rPr>
  </w:style>
  <w:style w:type="paragraph" w:styleId="ListParagraph">
    <w:name w:val="List Paragraph"/>
    <w:basedOn w:val="Normal"/>
    <w:uiPriority w:val="34"/>
    <w:qFormat/>
    <w:rsid w:val="001F5762"/>
    <w:pPr>
      <w:ind w:left="720"/>
      <w:contextualSpacing/>
    </w:pPr>
  </w:style>
  <w:style w:type="table" w:styleId="TableGrid">
    <w:name w:val="Table Grid"/>
    <w:basedOn w:val="TableNormal"/>
    <w:uiPriority w:val="59"/>
    <w:rsid w:val="00101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D7332"/>
    <w:rPr>
      <w:rFonts w:asciiTheme="majorHAnsi" w:eastAsiaTheme="majorEastAsia" w:hAnsiTheme="majorHAnsi" w:cstheme="majorBidi"/>
      <w:color w:val="365F91" w:themeColor="accent1" w:themeShade="BF"/>
      <w:sz w:val="32"/>
      <w:szCs w:val="32"/>
      <w:lang w:val="en-US"/>
    </w:rPr>
  </w:style>
  <w:style w:type="paragraph" w:styleId="Bibliography">
    <w:name w:val="Bibliography"/>
    <w:basedOn w:val="Normal"/>
    <w:next w:val="Normal"/>
    <w:uiPriority w:val="37"/>
    <w:unhideWhenUsed/>
    <w:rsid w:val="00ED7332"/>
  </w:style>
  <w:style w:type="paragraph" w:styleId="FootnoteText">
    <w:name w:val="footnote text"/>
    <w:basedOn w:val="Normal"/>
    <w:link w:val="FootnoteTextChar"/>
    <w:uiPriority w:val="99"/>
    <w:semiHidden/>
    <w:unhideWhenUsed/>
    <w:rsid w:val="00A15E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5E75"/>
    <w:rPr>
      <w:sz w:val="20"/>
      <w:szCs w:val="20"/>
    </w:rPr>
  </w:style>
  <w:style w:type="character" w:styleId="FootnoteReference">
    <w:name w:val="footnote reference"/>
    <w:basedOn w:val="DefaultParagraphFont"/>
    <w:uiPriority w:val="99"/>
    <w:semiHidden/>
    <w:unhideWhenUsed/>
    <w:rsid w:val="00A15E75"/>
    <w:rPr>
      <w:vertAlign w:val="superscript"/>
    </w:rPr>
  </w:style>
  <w:style w:type="table" w:styleId="ColorfulGrid-Accent5">
    <w:name w:val="Colorful Grid Accent 5"/>
    <w:basedOn w:val="TableNormal"/>
    <w:uiPriority w:val="73"/>
    <w:rsid w:val="00A74AC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D7332"/>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332B"/>
    <w:pPr>
      <w:tabs>
        <w:tab w:val="center" w:pos="4419"/>
        <w:tab w:val="right" w:pos="8838"/>
      </w:tabs>
      <w:spacing w:after="0" w:line="240" w:lineRule="auto"/>
    </w:pPr>
  </w:style>
  <w:style w:type="character" w:customStyle="1" w:styleId="HeaderChar">
    <w:name w:val="Header Char"/>
    <w:basedOn w:val="DefaultParagraphFont"/>
    <w:link w:val="Header"/>
    <w:uiPriority w:val="99"/>
    <w:rsid w:val="0090332B"/>
  </w:style>
  <w:style w:type="paragraph" w:styleId="Footer">
    <w:name w:val="footer"/>
    <w:basedOn w:val="Normal"/>
    <w:link w:val="FooterChar"/>
    <w:uiPriority w:val="99"/>
    <w:unhideWhenUsed/>
    <w:rsid w:val="0090332B"/>
    <w:pPr>
      <w:tabs>
        <w:tab w:val="center" w:pos="4419"/>
        <w:tab w:val="right" w:pos="8838"/>
      </w:tabs>
      <w:spacing w:after="0" w:line="240" w:lineRule="auto"/>
    </w:pPr>
  </w:style>
  <w:style w:type="character" w:customStyle="1" w:styleId="FooterChar">
    <w:name w:val="Footer Char"/>
    <w:basedOn w:val="DefaultParagraphFont"/>
    <w:link w:val="Footer"/>
    <w:uiPriority w:val="99"/>
    <w:rsid w:val="0090332B"/>
  </w:style>
  <w:style w:type="paragraph" w:styleId="BalloonText">
    <w:name w:val="Balloon Text"/>
    <w:basedOn w:val="Normal"/>
    <w:link w:val="BalloonTextChar"/>
    <w:uiPriority w:val="99"/>
    <w:semiHidden/>
    <w:unhideWhenUsed/>
    <w:rsid w:val="00903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32B"/>
    <w:rPr>
      <w:rFonts w:ascii="Tahoma" w:hAnsi="Tahoma" w:cs="Tahoma"/>
      <w:sz w:val="16"/>
      <w:szCs w:val="16"/>
    </w:rPr>
  </w:style>
  <w:style w:type="paragraph" w:styleId="NoSpacing">
    <w:name w:val="No Spacing"/>
    <w:uiPriority w:val="1"/>
    <w:qFormat/>
    <w:rsid w:val="0090332B"/>
    <w:pPr>
      <w:spacing w:after="0" w:line="240" w:lineRule="auto"/>
    </w:pPr>
  </w:style>
  <w:style w:type="character" w:styleId="Hyperlink">
    <w:name w:val="Hyperlink"/>
    <w:basedOn w:val="DefaultParagraphFont"/>
    <w:uiPriority w:val="99"/>
    <w:unhideWhenUsed/>
    <w:rsid w:val="001F5762"/>
    <w:rPr>
      <w:color w:val="0000FF" w:themeColor="hyperlink"/>
      <w:u w:val="single"/>
    </w:rPr>
  </w:style>
  <w:style w:type="paragraph" w:styleId="ListParagraph">
    <w:name w:val="List Paragraph"/>
    <w:basedOn w:val="Normal"/>
    <w:uiPriority w:val="34"/>
    <w:qFormat/>
    <w:rsid w:val="001F5762"/>
    <w:pPr>
      <w:ind w:left="720"/>
      <w:contextualSpacing/>
    </w:pPr>
  </w:style>
  <w:style w:type="table" w:styleId="TableGrid">
    <w:name w:val="Table Grid"/>
    <w:basedOn w:val="TableNormal"/>
    <w:uiPriority w:val="59"/>
    <w:rsid w:val="00101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D7332"/>
    <w:rPr>
      <w:rFonts w:asciiTheme="majorHAnsi" w:eastAsiaTheme="majorEastAsia" w:hAnsiTheme="majorHAnsi" w:cstheme="majorBidi"/>
      <w:color w:val="365F91" w:themeColor="accent1" w:themeShade="BF"/>
      <w:sz w:val="32"/>
      <w:szCs w:val="32"/>
      <w:lang w:val="en-US"/>
    </w:rPr>
  </w:style>
  <w:style w:type="paragraph" w:styleId="Bibliography">
    <w:name w:val="Bibliography"/>
    <w:basedOn w:val="Normal"/>
    <w:next w:val="Normal"/>
    <w:uiPriority w:val="37"/>
    <w:unhideWhenUsed/>
    <w:rsid w:val="00ED7332"/>
  </w:style>
  <w:style w:type="paragraph" w:styleId="FootnoteText">
    <w:name w:val="footnote text"/>
    <w:basedOn w:val="Normal"/>
    <w:link w:val="FootnoteTextChar"/>
    <w:uiPriority w:val="99"/>
    <w:semiHidden/>
    <w:unhideWhenUsed/>
    <w:rsid w:val="00A15E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5E75"/>
    <w:rPr>
      <w:sz w:val="20"/>
      <w:szCs w:val="20"/>
    </w:rPr>
  </w:style>
  <w:style w:type="character" w:styleId="FootnoteReference">
    <w:name w:val="footnote reference"/>
    <w:basedOn w:val="DefaultParagraphFont"/>
    <w:uiPriority w:val="99"/>
    <w:semiHidden/>
    <w:unhideWhenUsed/>
    <w:rsid w:val="00A15E75"/>
    <w:rPr>
      <w:vertAlign w:val="superscript"/>
    </w:rPr>
  </w:style>
  <w:style w:type="table" w:styleId="ColorfulGrid-Accent5">
    <w:name w:val="Colorful Grid Accent 5"/>
    <w:basedOn w:val="TableNormal"/>
    <w:uiPriority w:val="73"/>
    <w:rsid w:val="00A74AC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06522">
      <w:bodyDiv w:val="1"/>
      <w:marLeft w:val="0"/>
      <w:marRight w:val="0"/>
      <w:marTop w:val="0"/>
      <w:marBottom w:val="0"/>
      <w:divBdr>
        <w:top w:val="none" w:sz="0" w:space="0" w:color="auto"/>
        <w:left w:val="none" w:sz="0" w:space="0" w:color="auto"/>
        <w:bottom w:val="none" w:sz="0" w:space="0" w:color="auto"/>
        <w:right w:val="none" w:sz="0" w:space="0" w:color="auto"/>
      </w:divBdr>
    </w:div>
    <w:div w:id="536160514">
      <w:bodyDiv w:val="1"/>
      <w:marLeft w:val="0"/>
      <w:marRight w:val="0"/>
      <w:marTop w:val="0"/>
      <w:marBottom w:val="0"/>
      <w:divBdr>
        <w:top w:val="none" w:sz="0" w:space="0" w:color="auto"/>
        <w:left w:val="none" w:sz="0" w:space="0" w:color="auto"/>
        <w:bottom w:val="none" w:sz="0" w:space="0" w:color="auto"/>
        <w:right w:val="none" w:sz="0" w:space="0" w:color="auto"/>
      </w:divBdr>
    </w:div>
    <w:div w:id="616834664">
      <w:bodyDiv w:val="1"/>
      <w:marLeft w:val="0"/>
      <w:marRight w:val="0"/>
      <w:marTop w:val="0"/>
      <w:marBottom w:val="0"/>
      <w:divBdr>
        <w:top w:val="none" w:sz="0" w:space="0" w:color="auto"/>
        <w:left w:val="none" w:sz="0" w:space="0" w:color="auto"/>
        <w:bottom w:val="none" w:sz="0" w:space="0" w:color="auto"/>
        <w:right w:val="none" w:sz="0" w:space="0" w:color="auto"/>
      </w:divBdr>
    </w:div>
    <w:div w:id="620573759">
      <w:bodyDiv w:val="1"/>
      <w:marLeft w:val="0"/>
      <w:marRight w:val="0"/>
      <w:marTop w:val="0"/>
      <w:marBottom w:val="0"/>
      <w:divBdr>
        <w:top w:val="none" w:sz="0" w:space="0" w:color="auto"/>
        <w:left w:val="none" w:sz="0" w:space="0" w:color="auto"/>
        <w:bottom w:val="none" w:sz="0" w:space="0" w:color="auto"/>
        <w:right w:val="none" w:sz="0" w:space="0" w:color="auto"/>
      </w:divBdr>
    </w:div>
    <w:div w:id="771584911">
      <w:bodyDiv w:val="1"/>
      <w:marLeft w:val="0"/>
      <w:marRight w:val="0"/>
      <w:marTop w:val="0"/>
      <w:marBottom w:val="0"/>
      <w:divBdr>
        <w:top w:val="none" w:sz="0" w:space="0" w:color="auto"/>
        <w:left w:val="none" w:sz="0" w:space="0" w:color="auto"/>
        <w:bottom w:val="none" w:sz="0" w:space="0" w:color="auto"/>
        <w:right w:val="none" w:sz="0" w:space="0" w:color="auto"/>
      </w:divBdr>
    </w:div>
    <w:div w:id="808716458">
      <w:bodyDiv w:val="1"/>
      <w:marLeft w:val="0"/>
      <w:marRight w:val="0"/>
      <w:marTop w:val="0"/>
      <w:marBottom w:val="0"/>
      <w:divBdr>
        <w:top w:val="none" w:sz="0" w:space="0" w:color="auto"/>
        <w:left w:val="none" w:sz="0" w:space="0" w:color="auto"/>
        <w:bottom w:val="none" w:sz="0" w:space="0" w:color="auto"/>
        <w:right w:val="none" w:sz="0" w:space="0" w:color="auto"/>
      </w:divBdr>
    </w:div>
    <w:div w:id="845287861">
      <w:bodyDiv w:val="1"/>
      <w:marLeft w:val="0"/>
      <w:marRight w:val="0"/>
      <w:marTop w:val="0"/>
      <w:marBottom w:val="0"/>
      <w:divBdr>
        <w:top w:val="none" w:sz="0" w:space="0" w:color="auto"/>
        <w:left w:val="none" w:sz="0" w:space="0" w:color="auto"/>
        <w:bottom w:val="none" w:sz="0" w:space="0" w:color="auto"/>
        <w:right w:val="none" w:sz="0" w:space="0" w:color="auto"/>
      </w:divBdr>
    </w:div>
    <w:div w:id="1168904210">
      <w:bodyDiv w:val="1"/>
      <w:marLeft w:val="0"/>
      <w:marRight w:val="0"/>
      <w:marTop w:val="0"/>
      <w:marBottom w:val="0"/>
      <w:divBdr>
        <w:top w:val="none" w:sz="0" w:space="0" w:color="auto"/>
        <w:left w:val="none" w:sz="0" w:space="0" w:color="auto"/>
        <w:bottom w:val="none" w:sz="0" w:space="0" w:color="auto"/>
        <w:right w:val="none" w:sz="0" w:space="0" w:color="auto"/>
      </w:divBdr>
    </w:div>
    <w:div w:id="1181818622">
      <w:bodyDiv w:val="1"/>
      <w:marLeft w:val="0"/>
      <w:marRight w:val="0"/>
      <w:marTop w:val="0"/>
      <w:marBottom w:val="0"/>
      <w:divBdr>
        <w:top w:val="none" w:sz="0" w:space="0" w:color="auto"/>
        <w:left w:val="none" w:sz="0" w:space="0" w:color="auto"/>
        <w:bottom w:val="none" w:sz="0" w:space="0" w:color="auto"/>
        <w:right w:val="none" w:sz="0" w:space="0" w:color="auto"/>
      </w:divBdr>
    </w:div>
    <w:div w:id="1193879680">
      <w:bodyDiv w:val="1"/>
      <w:marLeft w:val="0"/>
      <w:marRight w:val="0"/>
      <w:marTop w:val="0"/>
      <w:marBottom w:val="0"/>
      <w:divBdr>
        <w:top w:val="none" w:sz="0" w:space="0" w:color="auto"/>
        <w:left w:val="none" w:sz="0" w:space="0" w:color="auto"/>
        <w:bottom w:val="none" w:sz="0" w:space="0" w:color="auto"/>
        <w:right w:val="none" w:sz="0" w:space="0" w:color="auto"/>
      </w:divBdr>
    </w:div>
    <w:div w:id="1208906763">
      <w:bodyDiv w:val="1"/>
      <w:marLeft w:val="0"/>
      <w:marRight w:val="0"/>
      <w:marTop w:val="0"/>
      <w:marBottom w:val="0"/>
      <w:divBdr>
        <w:top w:val="none" w:sz="0" w:space="0" w:color="auto"/>
        <w:left w:val="none" w:sz="0" w:space="0" w:color="auto"/>
        <w:bottom w:val="none" w:sz="0" w:space="0" w:color="auto"/>
        <w:right w:val="none" w:sz="0" w:space="0" w:color="auto"/>
      </w:divBdr>
    </w:div>
    <w:div w:id="1258565041">
      <w:bodyDiv w:val="1"/>
      <w:marLeft w:val="0"/>
      <w:marRight w:val="0"/>
      <w:marTop w:val="0"/>
      <w:marBottom w:val="0"/>
      <w:divBdr>
        <w:top w:val="none" w:sz="0" w:space="0" w:color="auto"/>
        <w:left w:val="none" w:sz="0" w:space="0" w:color="auto"/>
        <w:bottom w:val="none" w:sz="0" w:space="0" w:color="auto"/>
        <w:right w:val="none" w:sz="0" w:space="0" w:color="auto"/>
      </w:divBdr>
    </w:div>
    <w:div w:id="1534078767">
      <w:bodyDiv w:val="1"/>
      <w:marLeft w:val="0"/>
      <w:marRight w:val="0"/>
      <w:marTop w:val="0"/>
      <w:marBottom w:val="0"/>
      <w:divBdr>
        <w:top w:val="none" w:sz="0" w:space="0" w:color="auto"/>
        <w:left w:val="none" w:sz="0" w:space="0" w:color="auto"/>
        <w:bottom w:val="none" w:sz="0" w:space="0" w:color="auto"/>
        <w:right w:val="none" w:sz="0" w:space="0" w:color="auto"/>
      </w:divBdr>
    </w:div>
    <w:div w:id="1657689671">
      <w:bodyDiv w:val="1"/>
      <w:marLeft w:val="0"/>
      <w:marRight w:val="0"/>
      <w:marTop w:val="0"/>
      <w:marBottom w:val="0"/>
      <w:divBdr>
        <w:top w:val="none" w:sz="0" w:space="0" w:color="auto"/>
        <w:left w:val="none" w:sz="0" w:space="0" w:color="auto"/>
        <w:bottom w:val="none" w:sz="0" w:space="0" w:color="auto"/>
        <w:right w:val="none" w:sz="0" w:space="0" w:color="auto"/>
      </w:divBdr>
    </w:div>
    <w:div w:id="1775512703">
      <w:bodyDiv w:val="1"/>
      <w:marLeft w:val="0"/>
      <w:marRight w:val="0"/>
      <w:marTop w:val="0"/>
      <w:marBottom w:val="0"/>
      <w:divBdr>
        <w:top w:val="none" w:sz="0" w:space="0" w:color="auto"/>
        <w:left w:val="none" w:sz="0" w:space="0" w:color="auto"/>
        <w:bottom w:val="none" w:sz="0" w:space="0" w:color="auto"/>
        <w:right w:val="none" w:sz="0" w:space="0" w:color="auto"/>
      </w:divBdr>
    </w:div>
    <w:div w:id="1873499421">
      <w:bodyDiv w:val="1"/>
      <w:marLeft w:val="0"/>
      <w:marRight w:val="0"/>
      <w:marTop w:val="0"/>
      <w:marBottom w:val="0"/>
      <w:divBdr>
        <w:top w:val="none" w:sz="0" w:space="0" w:color="auto"/>
        <w:left w:val="none" w:sz="0" w:space="0" w:color="auto"/>
        <w:bottom w:val="none" w:sz="0" w:space="0" w:color="auto"/>
        <w:right w:val="none" w:sz="0" w:space="0" w:color="auto"/>
      </w:divBdr>
    </w:div>
    <w:div w:id="206597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educ.org/es/quienessomos/mision.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arlos.tello27@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ulio.garcia.gt@gmail.com"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b:Source>
    <b:Tag>Coo16</b:Tag>
    <b:SourceType>InternetSite</b:SourceType>
    <b:Guid>{A619AD8A-CC38-4EC8-91EE-C99FA2E07702}</b:Guid>
    <b:Title>About us</b:Title>
    <b:Year>2016</b:Year>
    <b:Author>
      <b:Author>
        <b:Corporate>Cooperación para la educación</b:Corporate>
      </b:Author>
    </b:Author>
    <b:InternetSiteTitle>Cooperative for Education</b:InternetSiteTitle>
    <b:Month>02</b:Month>
    <b:Day>26</b:Day>
    <b:URL>http://www.coeduc.org/about/index.html</b:URL>
    <b:RefOrder>1</b:RefOrder>
  </b:Source>
</b:Sources>
</file>

<file path=customXml/itemProps1.xml><?xml version="1.0" encoding="utf-8"?>
<ds:datastoreItem xmlns:ds="http://schemas.openxmlformats.org/officeDocument/2006/customXml" ds:itemID="{1C7870DD-786C-4801-9DD3-C611865CB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9</Pages>
  <Words>1506</Words>
  <Characters>8589</Characters>
  <Application>Microsoft Office Word</Application>
  <DocSecurity>0</DocSecurity>
  <Lines>71</Lines>
  <Paragraphs>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HP</Company>
  <LinksUpToDate>false</LinksUpToDate>
  <CharactersWithSpaces>10075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Molban</dc:creator>
  <cp:lastModifiedBy>carlos.ramirez</cp:lastModifiedBy>
  <cp:revision>32</cp:revision>
  <cp:lastPrinted>2016-02-12T11:58:00Z</cp:lastPrinted>
  <dcterms:created xsi:type="dcterms:W3CDTF">2012-04-09T20:27:00Z</dcterms:created>
  <dcterms:modified xsi:type="dcterms:W3CDTF">2016-04-09T05:24:00Z</dcterms:modified>
</cp:coreProperties>
</file>